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AB" w:rsidRDefault="00C71AAB" w:rsidP="00C71AA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36"/>
          <w:szCs w:val="36"/>
        </w:rPr>
        <w:t>Памятка для родителей по профилактике ДТП</w:t>
      </w:r>
    </w:p>
    <w:p w:rsidR="00C71AAB" w:rsidRDefault="00C71AAB" w:rsidP="00C71AA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</w:t>
      </w:r>
      <w:r>
        <w:rPr>
          <w:rStyle w:val="c17"/>
          <w:rFonts w:ascii="Georgia" w:hAnsi="Georgia" w:cs="Calibri"/>
          <w:b/>
          <w:bCs/>
          <w:color w:val="000000"/>
        </w:rPr>
        <w:t>Памятка для родителей</w:t>
      </w:r>
      <w:r>
        <w:rPr>
          <w:rStyle w:val="c3"/>
          <w:rFonts w:ascii="Georgia" w:hAnsi="Georgia" w:cs="Calibri"/>
          <w:color w:val="000000"/>
        </w:rPr>
        <w:t> </w:t>
      </w:r>
    </w:p>
    <w:p w:rsidR="00C71AAB" w:rsidRDefault="00C71AAB" w:rsidP="00C71A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Находясь с ребенком: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На проезжей части переходите дорогу быстрым шагом.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Выходя на проезжую часть, прекращайте разговоры: ребенок должен привыкнуть, что при переходе дороги разговоры излишни.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 xml:space="preserve">Никогда не переходите дорогу наискосок, подчеркивайте и показывайте ребенку каждый раз, что идти </w:t>
      </w:r>
      <w:proofErr w:type="gramStart"/>
      <w:r>
        <w:rPr>
          <w:rStyle w:val="c5"/>
          <w:rFonts w:ascii="Georgia" w:hAnsi="Georgia" w:cs="Calibri"/>
          <w:color w:val="000000"/>
        </w:rPr>
        <w:t>следует  строго</w:t>
      </w:r>
      <w:proofErr w:type="gramEnd"/>
      <w:r>
        <w:rPr>
          <w:rStyle w:val="c5"/>
          <w:rFonts w:ascii="Georgia" w:hAnsi="Georgia" w:cs="Calibri"/>
          <w:color w:val="000000"/>
        </w:rPr>
        <w:t xml:space="preserve"> поперек дороги.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Никогда не переходите дорогу на запрещающий сигнал светофора. Если ребенок сделает это с вами, он тем более сделает это без вас.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 xml:space="preserve">Переходите дорогу только на пешеходных переходах или на перекрестках, по линии тротуаров; если вы приучите ребенка </w:t>
      </w:r>
      <w:proofErr w:type="gramStart"/>
      <w:r>
        <w:rPr>
          <w:rStyle w:val="c5"/>
          <w:rFonts w:ascii="Georgia" w:hAnsi="Georgia" w:cs="Calibri"/>
          <w:color w:val="000000"/>
        </w:rPr>
        <w:t>переходить</w:t>
      </w:r>
      <w:proofErr w:type="gramEnd"/>
      <w:r>
        <w:rPr>
          <w:rStyle w:val="c5"/>
          <w:rFonts w:ascii="Georgia" w:hAnsi="Georgia" w:cs="Calibri"/>
          <w:color w:val="000000"/>
        </w:rPr>
        <w:t xml:space="preserve"> где придется, никто не будет в силах его переучить.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Из автобуса, троллейбуса, трамвая, такси всегда выходите первыми (впереди ребенка). В противном случае ребенок может упасть или побежать на проезжую часть дороги.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Привлекайте внимание ребенка к участию в ваших наблюдениях обстановки на дороге: показывайте ему те машины, которых надо остерегаться, которые готовятся поворачивать, едут с большой скоростью, которые вы заметили издали.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Обращайте внимание ребенка на дорожные знаки и разметку. Одна прогулка – один знак. Предложите ему игру: кто насчитает больше знаков, разрешающих переход.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Не выходите с ребенком из-за машины или из-за кустов, не осмотрев предварительно дорогу – это типичная ошибка и надо, чтобы дети ее не повторяли.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Не разрешайте ребенку переходить, тем более, перебегать дорогу впереди вас – этим вы обучаете его идти через дорогу, не глядя по обеим ее сторонам.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Маленького ребенка нужно крепко держать за руку, быть готовым удержать его при попытке вырваться – это типичная причина несчастных случаев.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Разработайте вместе с ребенком самый безопасный маршрут от дома до детского сада.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Купите детский вариант «Правил дорожного движения» и обсудите с ребенком наиболее важные из них.</w:t>
      </w:r>
    </w:p>
    <w:p w:rsidR="00C71AAB" w:rsidRDefault="00C71AAB" w:rsidP="00C71AA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вело- и мотошлеме, а также других средствах защиты, которые призваны смягчить удар при возможном столкновении или падении.</w:t>
      </w:r>
    </w:p>
    <w:p w:rsidR="00C71AAB" w:rsidRDefault="00C71AAB" w:rsidP="00C71AAB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Научите ребенка организовывать свое время так, чтобы не надо было никуда спешить. Именно тот, кто спешит, чаще рискует. </w:t>
      </w:r>
    </w:p>
    <w:p w:rsidR="00C71AAB" w:rsidRDefault="00C71AAB" w:rsidP="00C71AA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Учите ребенка смотреть!</w:t>
      </w:r>
    </w:p>
    <w:p w:rsidR="00C71AAB" w:rsidRDefault="00C71AAB" w:rsidP="00C71A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У ребенка должен быть выработан твердый навык – прежде чем сделать первый шаг с тротуара, он поворачивает голову и осматривает дорогу в обоих направлениях. Это должно быть доведено до автоматизма. </w:t>
      </w:r>
    </w:p>
    <w:p w:rsidR="00C71AAB" w:rsidRDefault="00C71AAB" w:rsidP="00C71AA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Учите ребенка замечать автомашины!</w:t>
      </w:r>
    </w:p>
    <w:p w:rsidR="00C71AAB" w:rsidRDefault="00C71AAB" w:rsidP="00C71A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Иногда ребенок не замечает машину или мотоцикл издалека. Научите его всматриваться вдаль и быстро замечать машину, мотоцикл, велосипед.</w:t>
      </w:r>
      <w:r>
        <w:rPr>
          <w:rStyle w:val="c17"/>
          <w:rFonts w:ascii="Georgia" w:hAnsi="Georgia" w:cs="Calibri"/>
          <w:b/>
          <w:bCs/>
          <w:color w:val="000000"/>
        </w:rPr>
        <w:t> </w:t>
      </w:r>
    </w:p>
    <w:p w:rsidR="00C71AAB" w:rsidRDefault="00C71AAB" w:rsidP="00C71AA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color w:val="000000"/>
        </w:rPr>
        <w:t>Учите ребенка оценивать скорость и направление будущего движения машины! </w:t>
      </w:r>
    </w:p>
    <w:p w:rsidR="00C71AAB" w:rsidRDefault="00C71AAB" w:rsidP="00C71A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Georgia" w:hAnsi="Georgia" w:cs="Calibri"/>
          <w:color w:val="000000"/>
        </w:rPr>
        <w:lastRenderedPageBreak/>
        <w:t>Наблюдая за приближающимися машинами, ведите с ребенком счет времени, которое потребуется машине, чтобы проехать мимо вас. Научившись считать «секунды», наблюдая за машиной, ребенок научится правильно определять скорость и предвидеть движение машины.</w:t>
      </w:r>
    </w:p>
    <w:p w:rsidR="0088783F" w:rsidRDefault="0088783F">
      <w:bookmarkStart w:id="0" w:name="_GoBack"/>
      <w:bookmarkEnd w:id="0"/>
    </w:p>
    <w:sectPr w:rsidR="0088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603DD"/>
    <w:multiLevelType w:val="multilevel"/>
    <w:tmpl w:val="BCC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AB"/>
    <w:rsid w:val="0088783F"/>
    <w:rsid w:val="00C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BEB50-8B4A-45B4-9F2F-9D23BFD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7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71AAB"/>
  </w:style>
  <w:style w:type="paragraph" w:customStyle="1" w:styleId="c10">
    <w:name w:val="c10"/>
    <w:basedOn w:val="a"/>
    <w:rsid w:val="00C7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1AAB"/>
  </w:style>
  <w:style w:type="character" w:customStyle="1" w:styleId="c17">
    <w:name w:val="c17"/>
    <w:basedOn w:val="a0"/>
    <w:rsid w:val="00C71AAB"/>
  </w:style>
  <w:style w:type="character" w:customStyle="1" w:styleId="c3">
    <w:name w:val="c3"/>
    <w:basedOn w:val="a0"/>
    <w:rsid w:val="00C71AAB"/>
  </w:style>
  <w:style w:type="paragraph" w:customStyle="1" w:styleId="c9">
    <w:name w:val="c9"/>
    <w:basedOn w:val="a"/>
    <w:rsid w:val="00C7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1AAB"/>
  </w:style>
  <w:style w:type="paragraph" w:customStyle="1" w:styleId="c1">
    <w:name w:val="c1"/>
    <w:basedOn w:val="a"/>
    <w:rsid w:val="00C7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2020-07-27T09:37:00Z</dcterms:created>
  <dcterms:modified xsi:type="dcterms:W3CDTF">2020-07-27T09:37:00Z</dcterms:modified>
</cp:coreProperties>
</file>