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D7" w:rsidRDefault="00763B06" w:rsidP="00763B06">
      <w:pPr>
        <w:pStyle w:val="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80" w:line="204" w:lineRule="auto"/>
      </w:pPr>
      <w:bookmarkStart w:id="0" w:name="bookmark5"/>
      <w:bookmarkEnd w:id="0"/>
      <w:r>
        <w:rPr>
          <w:color w:val="000000"/>
        </w:rPr>
        <w:t>Анализ</w:t>
      </w:r>
    </w:p>
    <w:p w:rsidR="00A15AD7" w:rsidRDefault="00763B06" w:rsidP="00763B06">
      <w:pPr>
        <w:pStyle w:val="1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04" w:lineRule="auto"/>
        <w:ind w:firstLine="960"/>
      </w:pPr>
      <w:bookmarkStart w:id="1" w:name="bookmark6"/>
      <w:bookmarkStart w:id="2" w:name="bookmark4"/>
      <w:bookmarkStart w:id="3" w:name="bookmark3"/>
      <w:r>
        <w:rPr>
          <w:color w:val="000000"/>
        </w:rPr>
        <w:t>Всероссийских проверочных работ по английскому языку в 8-х</w:t>
      </w:r>
      <w:bookmarkEnd w:id="1"/>
      <w:bookmarkEnd w:id="2"/>
      <w:bookmarkEnd w:id="3"/>
      <w:r>
        <w:rPr>
          <w:color w:val="000000"/>
        </w:rPr>
        <w:t xml:space="preserve"> классах</w:t>
      </w:r>
    </w:p>
    <w:p w:rsidR="00A15AD7" w:rsidRDefault="00763B06" w:rsidP="00763B06">
      <w:pPr>
        <w:pStyle w:val="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28" w:lineRule="auto"/>
        <w:ind w:firstLine="960"/>
        <w:jc w:val="center"/>
      </w:pPr>
      <w:r>
        <w:rPr>
          <w:b/>
          <w:bCs/>
          <w:color w:val="000000"/>
          <w:sz w:val="24"/>
          <w:szCs w:val="24"/>
        </w:rPr>
        <w:t>Характеристика проверочной работы.</w:t>
      </w:r>
    </w:p>
    <w:p w:rsidR="00A15AD7" w:rsidRDefault="00763B06" w:rsidP="00763B06">
      <w:pPr>
        <w:pStyle w:val="3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20"/>
      </w:pPr>
      <w:bookmarkStart w:id="4" w:name="bookmark9"/>
      <w:bookmarkStart w:id="5" w:name="bookmark8"/>
      <w:bookmarkStart w:id="6" w:name="bookmark7"/>
      <w:r>
        <w:rPr>
          <w:color w:val="000000"/>
          <w:sz w:val="24"/>
          <w:szCs w:val="24"/>
          <w:u w:val="single"/>
        </w:rPr>
        <w:t>Результаты ВПР по</w:t>
      </w:r>
      <w:bookmarkEnd w:id="4"/>
      <w:bookmarkEnd w:id="5"/>
      <w:bookmarkEnd w:id="6"/>
      <w:r>
        <w:rPr>
          <w:color w:val="000000"/>
          <w:sz w:val="24"/>
          <w:szCs w:val="24"/>
          <w:u w:val="single"/>
        </w:rPr>
        <w:t xml:space="preserve"> английскому языку</w:t>
      </w:r>
    </w:p>
    <w:p w:rsidR="00A15AD7" w:rsidRDefault="00763B06" w:rsidP="00763B06">
      <w:pPr>
        <w:pStyle w:val="2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680" w:hanging="680"/>
      </w:pPr>
      <w:r>
        <w:rPr>
          <w:color w:val="000000"/>
          <w:sz w:val="24"/>
          <w:szCs w:val="24"/>
        </w:rPr>
        <w:t xml:space="preserve">Учителя: </w:t>
      </w:r>
      <w:proofErr w:type="spellStart"/>
      <w:r>
        <w:rPr>
          <w:color w:val="000000"/>
          <w:sz w:val="24"/>
          <w:szCs w:val="24"/>
        </w:rPr>
        <w:t>Сыроватской</w:t>
      </w:r>
      <w:proofErr w:type="spellEnd"/>
      <w:r>
        <w:rPr>
          <w:color w:val="000000"/>
          <w:sz w:val="24"/>
          <w:szCs w:val="24"/>
        </w:rPr>
        <w:t xml:space="preserve"> Надежды Сергеевны</w:t>
      </w:r>
    </w:p>
    <w:p w:rsidR="00A15AD7" w:rsidRDefault="00763B06" w:rsidP="00763B06">
      <w:pPr>
        <w:pStyle w:val="2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bookmarkStart w:id="7" w:name="bookmark12"/>
      <w:bookmarkStart w:id="8" w:name="bookmark11"/>
      <w:bookmarkStart w:id="9" w:name="bookmark10"/>
      <w:r>
        <w:rPr>
          <w:color w:val="000000"/>
          <w:sz w:val="24"/>
          <w:szCs w:val="24"/>
        </w:rPr>
        <w:t xml:space="preserve">Правильно </w:t>
      </w:r>
      <w:r>
        <w:rPr>
          <w:color w:val="000000"/>
          <w:sz w:val="24"/>
          <w:szCs w:val="24"/>
        </w:rPr>
        <w:t>выполненная работа по английскому языку оценивалась 0-30</w:t>
      </w:r>
      <w:bookmarkEnd w:id="7"/>
      <w:bookmarkEnd w:id="8"/>
      <w:bookmarkEnd w:id="9"/>
      <w:r>
        <w:rPr>
          <w:color w:val="000000"/>
          <w:sz w:val="24"/>
          <w:szCs w:val="24"/>
        </w:rPr>
        <w:t xml:space="preserve"> баллами.</w:t>
      </w:r>
    </w:p>
    <w:p w:rsidR="00A15AD7" w:rsidRDefault="00763B06" w:rsidP="00763B06">
      <w:pPr>
        <w:pStyle w:val="2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40"/>
        <w:ind w:firstLine="0"/>
      </w:pPr>
      <w:bookmarkStart w:id="10" w:name="bookmark15"/>
      <w:bookmarkStart w:id="11" w:name="bookmark14"/>
      <w:bookmarkStart w:id="12" w:name="bookmark13"/>
      <w:bookmarkEnd w:id="10"/>
      <w:bookmarkEnd w:id="11"/>
      <w:bookmarkEnd w:id="12"/>
      <w:r>
        <w:rPr>
          <w:color w:val="000000"/>
          <w:sz w:val="24"/>
          <w:szCs w:val="24"/>
        </w:rPr>
        <w:t>Перевод первичных баллов в отметки по «пятибалльной» шкале представлен в таблице</w:t>
      </w:r>
      <w:r>
        <w:br w:type="page"/>
      </w:r>
    </w:p>
    <w:tbl>
      <w:tblPr>
        <w:tblW w:w="10075" w:type="dxa"/>
        <w:tblInd w:w="-10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2546"/>
        <w:gridCol w:w="1843"/>
        <w:gridCol w:w="1843"/>
        <w:gridCol w:w="1982"/>
        <w:gridCol w:w="1861"/>
      </w:tblGrid>
      <w:tr w:rsidR="00A15AD7">
        <w:trPr>
          <w:trHeight w:hRule="exact" w:val="566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ageBreakBefore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Отметка по </w:t>
            </w:r>
            <w:proofErr w:type="spellStart"/>
            <w:r>
              <w:rPr>
                <w:color w:val="000000"/>
                <w:sz w:val="24"/>
                <w:szCs w:val="24"/>
              </w:rPr>
              <w:t>пятибальной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шкале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</w:tc>
      </w:tr>
      <w:tr w:rsidR="00A15AD7">
        <w:trPr>
          <w:trHeight w:hRule="exact" w:val="29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</w:tr>
    </w:tbl>
    <w:p w:rsidR="00A15AD7" w:rsidRDefault="00A15AD7" w:rsidP="00763B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59" w:line="1" w:lineRule="exact"/>
      </w:pPr>
    </w:p>
    <w:p w:rsidR="00A15AD7" w:rsidRDefault="00763B06" w:rsidP="00763B06">
      <w:pPr>
        <w:pStyle w:val="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60"/>
        <w:ind w:firstLine="0"/>
        <w:jc w:val="center"/>
      </w:pPr>
      <w:r>
        <w:rPr>
          <w:b/>
          <w:bCs/>
          <w:color w:val="000000"/>
          <w:sz w:val="24"/>
          <w:szCs w:val="24"/>
        </w:rPr>
        <w:t xml:space="preserve">Качественная оценка </w:t>
      </w:r>
      <w:r>
        <w:rPr>
          <w:b/>
          <w:bCs/>
          <w:color w:val="000000"/>
          <w:sz w:val="24"/>
          <w:szCs w:val="24"/>
        </w:rPr>
        <w:t>результатов выполнения проверочной работы по английскому языку</w:t>
      </w:r>
      <w:r>
        <w:rPr>
          <w:b/>
          <w:bCs/>
          <w:color w:val="000000"/>
          <w:sz w:val="24"/>
          <w:szCs w:val="24"/>
        </w:rPr>
        <w:br/>
        <w:t>8 «а», «в» классы</w:t>
      </w:r>
    </w:p>
    <w:p w:rsidR="00A15AD7" w:rsidRDefault="00763B06" w:rsidP="00763B06">
      <w:pPr>
        <w:pStyle w:val="a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710"/>
      </w:pPr>
      <w:r>
        <w:rPr>
          <w:b/>
          <w:bCs/>
          <w:color w:val="000000"/>
          <w:sz w:val="24"/>
          <w:szCs w:val="24"/>
        </w:rPr>
        <w:t>1. Показатели участия</w:t>
      </w:r>
    </w:p>
    <w:tbl>
      <w:tblPr>
        <w:tblW w:w="9460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1668"/>
        <w:gridCol w:w="2108"/>
        <w:gridCol w:w="1886"/>
        <w:gridCol w:w="1887"/>
        <w:gridCol w:w="1911"/>
      </w:tblGrid>
      <w:tr w:rsidR="00A15AD7">
        <w:trPr>
          <w:trHeight w:hRule="exact" w:val="288"/>
          <w:jc w:val="center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8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Участвовали в</w:t>
            </w: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7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участвовали</w:t>
            </w:r>
          </w:p>
        </w:tc>
      </w:tr>
      <w:tr w:rsidR="00A15AD7">
        <w:trPr>
          <w:trHeight w:hRule="exact" w:val="840"/>
          <w:jc w:val="center"/>
        </w:trPr>
        <w:tc>
          <w:tcPr>
            <w:tcW w:w="166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08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886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уважитель</w:t>
            </w:r>
            <w:r>
              <w:rPr>
                <w:color w:val="000000"/>
                <w:sz w:val="24"/>
                <w:szCs w:val="24"/>
              </w:rPr>
              <w:softHyphen/>
              <w:t>ной причине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неуважи</w:t>
            </w:r>
            <w:r>
              <w:rPr>
                <w:color w:val="000000"/>
                <w:sz w:val="24"/>
                <w:szCs w:val="24"/>
              </w:rPr>
              <w:softHyphen/>
              <w:t>тельной при</w:t>
            </w:r>
            <w:r>
              <w:rPr>
                <w:color w:val="000000"/>
                <w:sz w:val="24"/>
                <w:szCs w:val="24"/>
              </w:rPr>
              <w:softHyphen/>
              <w:t>чине</w:t>
            </w:r>
          </w:p>
        </w:tc>
      </w:tr>
      <w:tr w:rsidR="00A15AD7">
        <w:trPr>
          <w:trHeight w:hRule="exact" w:val="283"/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5AD7">
        <w:trPr>
          <w:trHeight w:hRule="exact" w:val="288"/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5AD7">
        <w:trPr>
          <w:trHeight w:hRule="exact" w:val="288"/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5AD7">
        <w:trPr>
          <w:trHeight w:hRule="exact" w:val="288"/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5AD7">
        <w:trPr>
          <w:trHeight w:hRule="exact" w:val="293"/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lang w:eastAsia="en-US" w:bidi="ar-SA"/>
              </w:rPr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</w:tc>
      </w:tr>
    </w:tbl>
    <w:p w:rsidR="00A15AD7" w:rsidRDefault="00A15AD7" w:rsidP="00763B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1" w:lineRule="exact"/>
      </w:pPr>
    </w:p>
    <w:tbl>
      <w:tblPr>
        <w:tblW w:w="110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10" w:type="dxa"/>
        </w:tblCellMar>
        <w:tblLook w:val="04A0"/>
      </w:tblPr>
      <w:tblGrid>
        <w:gridCol w:w="922"/>
        <w:gridCol w:w="1418"/>
        <w:gridCol w:w="1248"/>
        <w:gridCol w:w="1247"/>
        <w:gridCol w:w="1248"/>
        <w:gridCol w:w="1248"/>
        <w:gridCol w:w="1430"/>
        <w:gridCol w:w="1152"/>
        <w:gridCol w:w="1121"/>
      </w:tblGrid>
      <w:tr w:rsidR="00A15AD7">
        <w:trPr>
          <w:trHeight w:hRule="exact" w:val="566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«5»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«4»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«3»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«2»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балл</w:t>
            </w:r>
          </w:p>
        </w:tc>
      </w:tr>
      <w:tr w:rsidR="00A15AD7">
        <w:trPr>
          <w:trHeight w:hRule="exact" w:val="562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89,5%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15,8%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20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3,1</w:t>
            </w:r>
          </w:p>
        </w:tc>
      </w:tr>
      <w:tr w:rsidR="00A15AD7">
        <w:trPr>
          <w:trHeight w:hRule="exact" w:val="562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89,5%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21,1%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A15AD7">
        <w:trPr>
          <w:trHeight w:hRule="exact" w:val="835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280" w:firstLine="40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5,0%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20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2,8</w:t>
            </w:r>
          </w:p>
        </w:tc>
      </w:tr>
      <w:tr w:rsidR="00A15AD7">
        <w:trPr>
          <w:trHeight w:hRule="exact" w:val="576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82,8%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13,8%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A15AD7" w:rsidRDefault="00A15AD7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320"/>
              <w:rPr>
                <w:sz w:val="24"/>
                <w:szCs w:val="24"/>
              </w:rPr>
            </w:pP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763B06" w:rsidRDefault="00763B06" w:rsidP="00763B06">
      <w:pPr>
        <w:pStyle w:val="ae"/>
        <w:framePr w:w="1680" w:h="276" w:hRule="exact" w:wrap="none" w:vAnchor="text" w:hAnchor="text" w:x="4729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 xml:space="preserve"> Результат</w:t>
      </w:r>
    </w:p>
    <w:p w:rsidR="00763B06" w:rsidRDefault="00763B06" w:rsidP="00763B06">
      <w:pPr>
        <w:pStyle w:val="ae"/>
        <w:framePr w:w="1680" w:h="276" w:hRule="exact" w:wrap="none" w:vAnchor="text" w:hAnchor="text" w:x="4729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color w:val="000000"/>
          <w:sz w:val="24"/>
          <w:szCs w:val="24"/>
        </w:rPr>
      </w:pPr>
    </w:p>
    <w:p w:rsidR="00763B06" w:rsidRDefault="00763B06" w:rsidP="00763B06">
      <w:pPr>
        <w:pStyle w:val="ae"/>
        <w:framePr w:w="1680" w:h="276" w:hRule="exact" w:wrap="none" w:vAnchor="text" w:hAnchor="text" w:x="4729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color w:val="000000"/>
          <w:sz w:val="24"/>
          <w:szCs w:val="24"/>
        </w:rPr>
      </w:pPr>
    </w:p>
    <w:p w:rsidR="00763B06" w:rsidRDefault="00763B06" w:rsidP="00763B06">
      <w:pPr>
        <w:pStyle w:val="ae"/>
        <w:framePr w:w="1680" w:h="276" w:hRule="exact" w:wrap="none" w:vAnchor="text" w:hAnchor="text" w:x="4729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color w:val="000000"/>
          <w:sz w:val="24"/>
          <w:szCs w:val="24"/>
        </w:rPr>
      </w:pPr>
    </w:p>
    <w:p w:rsidR="00A15AD7" w:rsidRDefault="00763B06" w:rsidP="00763B06">
      <w:pPr>
        <w:pStyle w:val="ae"/>
        <w:framePr w:w="1680" w:h="276" w:hRule="exact" w:wrap="none" w:vAnchor="text" w:hAnchor="text" w:x="4729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r>
        <w:rPr>
          <w:b/>
          <w:bCs/>
          <w:color w:val="000000"/>
          <w:sz w:val="24"/>
          <w:szCs w:val="24"/>
        </w:rPr>
        <w:t>ы</w:t>
      </w:r>
      <w:proofErr w:type="spellEnd"/>
    </w:p>
    <w:tbl>
      <w:tblPr>
        <w:tblW w:w="6394" w:type="dxa"/>
        <w:jc w:val="center"/>
        <w:tblCellMar>
          <w:left w:w="10" w:type="dxa"/>
          <w:right w:w="10" w:type="dxa"/>
        </w:tblCellMar>
        <w:tblLook w:val="04A0"/>
      </w:tblPr>
      <w:tblGrid>
        <w:gridCol w:w="3532"/>
        <w:gridCol w:w="1422"/>
        <w:gridCol w:w="1440"/>
      </w:tblGrid>
      <w:tr w:rsidR="00A15AD7" w:rsidTr="00763B06">
        <w:trPr>
          <w:trHeight w:hRule="exact" w:val="658"/>
          <w:jc w:val="center"/>
        </w:trPr>
        <w:tc>
          <w:tcPr>
            <w:tcW w:w="3532" w:type="dxa"/>
            <w:shd w:val="clear" w:color="auto" w:fill="FFFFFF"/>
          </w:tcPr>
          <w:p w:rsidR="00A15AD7" w:rsidRDefault="00A15AD7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0"/>
                <w:szCs w:val="10"/>
              </w:rPr>
            </w:pPr>
          </w:p>
          <w:p w:rsidR="00763B06" w:rsidRDefault="00763B06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0"/>
                <w:szCs w:val="10"/>
              </w:rPr>
            </w:pPr>
          </w:p>
          <w:p w:rsidR="00763B06" w:rsidRDefault="00763B06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0"/>
                <w:szCs w:val="10"/>
              </w:rPr>
            </w:pPr>
          </w:p>
          <w:p w:rsidR="00763B06" w:rsidRDefault="00763B06" w:rsidP="00763B0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уч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A15AD7">
        <w:trPr>
          <w:trHeight w:hRule="exact" w:val="278"/>
          <w:jc w:val="center"/>
        </w:trPr>
        <w:tc>
          <w:tcPr>
            <w:tcW w:w="35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Отм</w:t>
            </w:r>
            <w:proofErr w:type="spellEnd"/>
            <w:r>
              <w:rPr>
                <w:sz w:val="24"/>
                <w:szCs w:val="24"/>
              </w:rPr>
              <w:t xml:space="preserve">.&lt; </w:t>
            </w:r>
            <w:proofErr w:type="spellStart"/>
            <w:r>
              <w:rPr>
                <w:sz w:val="24"/>
                <w:szCs w:val="24"/>
              </w:rPr>
              <w:t>Отм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600"/>
              <w:jc w:val="left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A15AD7">
        <w:trPr>
          <w:trHeight w:hRule="exact" w:val="274"/>
          <w:jc w:val="center"/>
        </w:trPr>
        <w:tc>
          <w:tcPr>
            <w:tcW w:w="35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Отм.=Отм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600"/>
              <w:jc w:val="left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A15AD7">
        <w:trPr>
          <w:trHeight w:hRule="exact" w:val="278"/>
          <w:jc w:val="center"/>
        </w:trPr>
        <w:tc>
          <w:tcPr>
            <w:tcW w:w="35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Повысили (</w:t>
            </w:r>
            <w:proofErr w:type="spellStart"/>
            <w:r>
              <w:rPr>
                <w:sz w:val="24"/>
                <w:szCs w:val="24"/>
              </w:rPr>
              <w:t>Отм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&gt; </w:t>
            </w:r>
            <w:proofErr w:type="spellStart"/>
            <w:r>
              <w:rPr>
                <w:sz w:val="24"/>
                <w:szCs w:val="24"/>
              </w:rPr>
              <w:t>Отм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журна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600"/>
              <w:jc w:val="lef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A15AD7">
        <w:trPr>
          <w:trHeight w:hRule="exact" w:val="288"/>
          <w:jc w:val="center"/>
        </w:trPr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600"/>
              <w:jc w:val="left"/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15AD7" w:rsidRDefault="00763B06" w:rsidP="00763B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1" w:lineRule="exact"/>
      </w:pPr>
      <w:r>
        <w:br w:type="page"/>
      </w:r>
    </w:p>
    <w:tbl>
      <w:tblPr>
        <w:tblW w:w="10008" w:type="dxa"/>
        <w:tblInd w:w="-10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2502"/>
        <w:gridCol w:w="2498"/>
        <w:gridCol w:w="2501"/>
        <w:gridCol w:w="2507"/>
      </w:tblGrid>
      <w:tr w:rsidR="00A15AD7" w:rsidTr="00763B06">
        <w:trPr>
          <w:trHeight w:hRule="exact" w:val="1086"/>
        </w:trPr>
        <w:tc>
          <w:tcPr>
            <w:tcW w:w="25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Подтвердили отметку</w:t>
            </w: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color w:val="000000"/>
                <w:sz w:val="24"/>
                <w:szCs w:val="24"/>
              </w:rPr>
              <w:t>за год</w:t>
            </w:r>
          </w:p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rPr>
                <w:color w:val="000000"/>
                <w:sz w:val="24"/>
                <w:szCs w:val="24"/>
              </w:rPr>
              <w:t>чел. ____%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отметку выше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Получили отметку ниже</w:t>
            </w:r>
          </w:p>
        </w:tc>
      </w:tr>
      <w:tr w:rsidR="00A15AD7" w:rsidTr="00763B06">
        <w:trPr>
          <w:trHeight w:hRule="exact" w:val="562"/>
        </w:trPr>
        <w:tc>
          <w:tcPr>
            <w:tcW w:w="25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5AD7" w:rsidTr="00763B06">
        <w:trPr>
          <w:trHeight w:hRule="exact" w:val="562"/>
        </w:trPr>
        <w:tc>
          <w:tcPr>
            <w:tcW w:w="25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15AD7" w:rsidTr="00763B06">
        <w:trPr>
          <w:trHeight w:hRule="exact" w:val="562"/>
        </w:trPr>
        <w:tc>
          <w:tcPr>
            <w:tcW w:w="250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15AD7" w:rsidTr="00763B06">
        <w:trPr>
          <w:trHeight w:hRule="exact" w:val="571"/>
        </w:trPr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школе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A15AD7" w:rsidRDefault="00763B06" w:rsidP="00763B06">
            <w:pPr>
              <w:pStyle w:val="ad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15AD7" w:rsidRDefault="00A15AD7" w:rsidP="00763B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1" w:lineRule="exact"/>
      </w:pPr>
    </w:p>
    <w:p w:rsidR="00A15AD7" w:rsidRDefault="00A15AD7" w:rsidP="00763B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A15AD7">
          <w:pgSz w:w="11906" w:h="16838"/>
          <w:pgMar w:top="566" w:right="344" w:bottom="277" w:left="521" w:header="0" w:footer="0" w:gutter="0"/>
          <w:pgNumType w:start="1"/>
          <w:cols w:space="720"/>
          <w:formProt w:val="0"/>
          <w:docGrid w:linePitch="360" w:charSpace="-6145"/>
        </w:sectPr>
      </w:pPr>
    </w:p>
    <w:p w:rsidR="00A15AD7" w:rsidRDefault="00763B06" w:rsidP="00763B06">
      <w:pPr>
        <w:pStyle w:val="3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52" w:lineRule="auto"/>
        <w:ind w:left="420"/>
        <w:jc w:val="both"/>
      </w:pPr>
      <w:bookmarkStart w:id="13" w:name="bookmark16"/>
      <w:bookmarkStart w:id="14" w:name="bookmark19"/>
      <w:bookmarkStart w:id="15" w:name="bookmark18"/>
      <w:bookmarkStart w:id="16" w:name="bookmark17"/>
      <w:bookmarkEnd w:id="13"/>
      <w:r>
        <w:rPr>
          <w:color w:val="000000"/>
          <w:sz w:val="24"/>
          <w:szCs w:val="24"/>
        </w:rPr>
        <w:lastRenderedPageBreak/>
        <w:t>Вывод:</w:t>
      </w:r>
      <w:bookmarkEnd w:id="14"/>
      <w:bookmarkEnd w:id="15"/>
      <w:bookmarkEnd w:id="16"/>
      <w:r>
        <w:rPr>
          <w:color w:val="000000"/>
          <w:sz w:val="24"/>
          <w:szCs w:val="24"/>
        </w:rPr>
        <w:t xml:space="preserve"> большинство учащихся справились с заданиями удовлетвори</w:t>
      </w:r>
      <w:r>
        <w:rPr>
          <w:color w:val="000000"/>
          <w:sz w:val="24"/>
          <w:szCs w:val="24"/>
        </w:rPr>
        <w:t xml:space="preserve">тельно. </w:t>
      </w:r>
    </w:p>
    <w:p w:rsidR="00A15AD7" w:rsidRDefault="00763B06" w:rsidP="00763B06">
      <w:pPr>
        <w:pStyle w:val="3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420"/>
        <w:jc w:val="both"/>
      </w:pPr>
      <w:bookmarkStart w:id="17" w:name="bookmark20"/>
      <w:bookmarkStart w:id="18" w:name="bookmark24"/>
      <w:bookmarkStart w:id="19" w:name="bookmark23"/>
      <w:bookmarkStart w:id="20" w:name="bookmark22"/>
      <w:bookmarkEnd w:id="17"/>
      <w:r>
        <w:rPr>
          <w:color w:val="000000"/>
          <w:sz w:val="24"/>
          <w:szCs w:val="24"/>
        </w:rPr>
        <w:t>Типичные ошибки:</w:t>
      </w:r>
      <w:bookmarkStart w:id="21" w:name="bookmark25"/>
      <w:bookmarkEnd w:id="18"/>
      <w:bookmarkEnd w:id="19"/>
      <w:bookmarkEnd w:id="20"/>
      <w:bookmarkEnd w:id="21"/>
      <w:r>
        <w:rPr>
          <w:color w:val="000000"/>
          <w:sz w:val="24"/>
          <w:szCs w:val="24"/>
        </w:rPr>
        <w:t xml:space="preserve"> ошибки в </w:t>
      </w:r>
      <w:proofErr w:type="spellStart"/>
      <w:r>
        <w:rPr>
          <w:color w:val="000000"/>
          <w:sz w:val="24"/>
          <w:szCs w:val="24"/>
        </w:rPr>
        <w:t>аудировании</w:t>
      </w:r>
      <w:proofErr w:type="spellEnd"/>
      <w:r>
        <w:rPr>
          <w:color w:val="000000"/>
          <w:sz w:val="24"/>
          <w:szCs w:val="24"/>
        </w:rPr>
        <w:t xml:space="preserve">, чтении текстов на соответствие, говорении (описании картинки), лексико-грамматических заданиях. </w:t>
      </w:r>
    </w:p>
    <w:p w:rsidR="00A15AD7" w:rsidRDefault="00763B06" w:rsidP="00763B06">
      <w:pPr>
        <w:pStyle w:val="30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420"/>
        <w:jc w:val="both"/>
      </w:pPr>
      <w:r>
        <w:rPr>
          <w:b w:val="0"/>
          <w:bCs w:val="0"/>
          <w:color w:val="000000"/>
          <w:sz w:val="24"/>
          <w:szCs w:val="24"/>
        </w:rPr>
        <w:t xml:space="preserve">Причины: типичные ошибки были допущены из-за невнимательности и недостаточного количества времени, отведенного, на повторение раннее изученного материала.  </w:t>
      </w:r>
    </w:p>
    <w:sectPr w:rsidR="00A15AD7" w:rsidSect="00A15AD7">
      <w:type w:val="continuous"/>
      <w:pgSz w:w="11906" w:h="16838"/>
      <w:pgMar w:top="566" w:right="344" w:bottom="277" w:left="5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4904"/>
    <w:multiLevelType w:val="multilevel"/>
    <w:tmpl w:val="ACF83EB4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7CCC5FBE"/>
    <w:multiLevelType w:val="multilevel"/>
    <w:tmpl w:val="7AEC31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D7"/>
    <w:rsid w:val="00763B06"/>
    <w:rsid w:val="00A1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rsid w:val="00A15AD7"/>
    <w:pPr>
      <w:outlineLvl w:val="0"/>
    </w:pPr>
  </w:style>
  <w:style w:type="paragraph" w:styleId="2">
    <w:name w:val="heading 2"/>
    <w:basedOn w:val="a0"/>
    <w:link w:val="20"/>
    <w:rsid w:val="00A15AD7"/>
    <w:pPr>
      <w:outlineLvl w:val="1"/>
    </w:pPr>
  </w:style>
  <w:style w:type="paragraph" w:styleId="3">
    <w:name w:val="heading 3"/>
    <w:basedOn w:val="a0"/>
    <w:link w:val="30"/>
    <w:rsid w:val="00A15AD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пись к картинке_"/>
    <w:basedOn w:val="a1"/>
    <w:qFormat/>
    <w:rsid w:val="00EB19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№1_"/>
    <w:basedOn w:val="a1"/>
    <w:link w:val="a5"/>
    <w:qFormat/>
    <w:rsid w:val="00EB1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1"/>
    <w:link w:val="11"/>
    <w:qFormat/>
    <w:rsid w:val="00EB19C7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1"/>
    <w:qFormat/>
    <w:rsid w:val="00EB19C7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1"/>
    <w:qFormat/>
    <w:rsid w:val="00EB19C7"/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1"/>
    <w:qFormat/>
    <w:rsid w:val="00EB19C7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1"/>
    <w:qFormat/>
    <w:rsid w:val="00EB19C7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1"/>
    <w:link w:val="40"/>
    <w:qFormat/>
    <w:rsid w:val="00EB19C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ListLabel1">
    <w:name w:val="ListLabel 1"/>
    <w:qFormat/>
    <w:rsid w:val="00A15AD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</w:rPr>
  </w:style>
  <w:style w:type="character" w:customStyle="1" w:styleId="ListLabel2">
    <w:name w:val="ListLabel 2"/>
    <w:qFormat/>
    <w:rsid w:val="00A15AD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</w:rPr>
  </w:style>
  <w:style w:type="character" w:customStyle="1" w:styleId="ListLabel3">
    <w:name w:val="ListLabel 3"/>
    <w:qFormat/>
    <w:rsid w:val="00A15AD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</w:rPr>
  </w:style>
  <w:style w:type="character" w:customStyle="1" w:styleId="ListLabel4">
    <w:name w:val="ListLabel 4"/>
    <w:qFormat/>
    <w:rsid w:val="00A15AD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</w:rPr>
  </w:style>
  <w:style w:type="paragraph" w:customStyle="1" w:styleId="a0">
    <w:name w:val="Заголовок"/>
    <w:basedOn w:val="a"/>
    <w:next w:val="a8"/>
    <w:qFormat/>
    <w:rsid w:val="00A15A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15AD7"/>
    <w:pPr>
      <w:spacing w:after="140" w:line="288" w:lineRule="auto"/>
    </w:pPr>
  </w:style>
  <w:style w:type="paragraph" w:styleId="a9">
    <w:name w:val="List"/>
    <w:basedOn w:val="a8"/>
    <w:rsid w:val="00A15AD7"/>
    <w:rPr>
      <w:rFonts w:cs="Lucida Sans"/>
    </w:rPr>
  </w:style>
  <w:style w:type="paragraph" w:styleId="aa">
    <w:name w:val="Title"/>
    <w:basedOn w:val="a"/>
    <w:rsid w:val="00A15AD7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A15AD7"/>
    <w:pPr>
      <w:suppressLineNumbers/>
    </w:pPr>
    <w:rPr>
      <w:rFonts w:cs="Lucida Sans"/>
    </w:rPr>
  </w:style>
  <w:style w:type="paragraph" w:customStyle="1" w:styleId="ac">
    <w:name w:val="Подпись к картинке"/>
    <w:basedOn w:val="a"/>
    <w:qFormat/>
    <w:rsid w:val="00EB19C7"/>
    <w:rPr>
      <w:rFonts w:ascii="Times New Roman" w:eastAsia="Times New Roman" w:hAnsi="Times New Roman" w:cs="Times New Roman"/>
      <w:b/>
      <w:bCs/>
      <w:color w:val="00000A"/>
      <w:sz w:val="20"/>
      <w:szCs w:val="20"/>
      <w:lang w:eastAsia="en-US" w:bidi="ar-SA"/>
    </w:rPr>
  </w:style>
  <w:style w:type="paragraph" w:customStyle="1" w:styleId="10">
    <w:name w:val="Заголовок 1 Знак"/>
    <w:basedOn w:val="a"/>
    <w:link w:val="1"/>
    <w:qFormat/>
    <w:rsid w:val="00EB19C7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en-US" w:bidi="ar-SA"/>
    </w:rPr>
  </w:style>
  <w:style w:type="paragraph" w:customStyle="1" w:styleId="12">
    <w:name w:val="Основной текст1"/>
    <w:basedOn w:val="a"/>
    <w:qFormat/>
    <w:rsid w:val="00EB19C7"/>
    <w:pPr>
      <w:ind w:firstLine="400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ad">
    <w:name w:val="Другое"/>
    <w:basedOn w:val="a"/>
    <w:qFormat/>
    <w:rsid w:val="00EB19C7"/>
    <w:pPr>
      <w:jc w:val="center"/>
    </w:pPr>
    <w:rPr>
      <w:rFonts w:ascii="Times New Roman" w:eastAsia="Times New Roman" w:hAnsi="Times New Roman" w:cs="Times New Roman"/>
      <w:color w:val="00000A"/>
      <w:sz w:val="20"/>
      <w:szCs w:val="20"/>
      <w:lang w:eastAsia="en-US" w:bidi="ar-SA"/>
    </w:rPr>
  </w:style>
  <w:style w:type="paragraph" w:customStyle="1" w:styleId="30">
    <w:name w:val="Заголовок 3 Знак"/>
    <w:basedOn w:val="a"/>
    <w:link w:val="3"/>
    <w:qFormat/>
    <w:rsid w:val="00EB19C7"/>
    <w:pPr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customStyle="1" w:styleId="20">
    <w:name w:val="Заголовок 2 Знак"/>
    <w:basedOn w:val="a"/>
    <w:link w:val="2"/>
    <w:qFormat/>
    <w:rsid w:val="00EB19C7"/>
    <w:pPr>
      <w:ind w:firstLine="630"/>
      <w:outlineLvl w:val="1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ae">
    <w:name w:val="Подпись к таблице"/>
    <w:basedOn w:val="a"/>
    <w:qFormat/>
    <w:rsid w:val="00EB19C7"/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EB19C7"/>
    <w:pPr>
      <w:jc w:val="right"/>
    </w:pPr>
    <w:rPr>
      <w:rFonts w:ascii="Times New Roman" w:eastAsia="Times New Roman" w:hAnsi="Times New Roman" w:cs="Times New Roman"/>
      <w:b/>
      <w:bCs/>
      <w:color w:val="00000A"/>
      <w:sz w:val="16"/>
      <w:szCs w:val="16"/>
      <w:lang w:eastAsia="en-US" w:bidi="ar-SA"/>
    </w:rPr>
  </w:style>
  <w:style w:type="paragraph" w:customStyle="1" w:styleId="af">
    <w:name w:val="Содержимое врезки"/>
    <w:basedOn w:val="a"/>
    <w:qFormat/>
    <w:rsid w:val="00A15AD7"/>
  </w:style>
  <w:style w:type="paragraph" w:customStyle="1" w:styleId="af0">
    <w:name w:val="Блочная цитата"/>
    <w:basedOn w:val="a"/>
    <w:qFormat/>
    <w:rsid w:val="00A15AD7"/>
  </w:style>
  <w:style w:type="paragraph" w:customStyle="1" w:styleId="af1">
    <w:name w:val="Заглавие"/>
    <w:basedOn w:val="a0"/>
    <w:rsid w:val="00A15AD7"/>
  </w:style>
  <w:style w:type="paragraph" w:styleId="af2">
    <w:name w:val="Subtitle"/>
    <w:basedOn w:val="a0"/>
    <w:rsid w:val="00A15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9</cp:revision>
  <dcterms:created xsi:type="dcterms:W3CDTF">2020-09-25T08:25:00Z</dcterms:created>
  <dcterms:modified xsi:type="dcterms:W3CDTF">2020-10-28T13:24:00Z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