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8D930" w14:textId="0B4D35BF" w:rsidR="00646FA8" w:rsidRPr="00B33C36" w:rsidRDefault="00183B8D" w:rsidP="00B33C36">
      <w:pPr>
        <w:ind w:firstLine="567"/>
        <w:jc w:val="right"/>
        <w:rPr>
          <w:rFonts w:ascii="Times New Roman" w:hAnsi="Times New Roman" w:cs="Times New Roman"/>
          <w:b/>
          <w:bCs/>
          <w:sz w:val="28"/>
          <w:szCs w:val="28"/>
        </w:rPr>
      </w:pPr>
      <w:r>
        <w:rPr>
          <w:rFonts w:ascii="Times New Roman" w:hAnsi="Times New Roman" w:cs="Times New Roman"/>
          <w:b/>
          <w:bCs/>
          <w:sz w:val="28"/>
          <w:szCs w:val="28"/>
        </w:rPr>
        <w:t>Учитель Физической Культуры</w:t>
      </w:r>
      <w:r w:rsidRPr="00B33C36">
        <w:rPr>
          <w:rFonts w:ascii="Times New Roman" w:hAnsi="Times New Roman" w:cs="Times New Roman"/>
          <w:b/>
          <w:bCs/>
          <w:sz w:val="28"/>
          <w:szCs w:val="28"/>
        </w:rPr>
        <w:t xml:space="preserve"> МОУ</w:t>
      </w:r>
      <w:r w:rsidR="00992C34" w:rsidRPr="00B33C36">
        <w:rPr>
          <w:rFonts w:ascii="Times New Roman" w:hAnsi="Times New Roman" w:cs="Times New Roman"/>
          <w:b/>
          <w:bCs/>
          <w:sz w:val="28"/>
          <w:szCs w:val="28"/>
        </w:rPr>
        <w:t xml:space="preserve"> ИРМО </w:t>
      </w:r>
    </w:p>
    <w:p w14:paraId="1EAEDE31" w14:textId="46908E88" w:rsidR="00992C34" w:rsidRPr="00B33C36" w:rsidRDefault="00992C34" w:rsidP="00B33C36">
      <w:pPr>
        <w:ind w:firstLine="567"/>
        <w:jc w:val="right"/>
        <w:rPr>
          <w:rFonts w:ascii="Times New Roman" w:hAnsi="Times New Roman" w:cs="Times New Roman"/>
          <w:b/>
          <w:bCs/>
          <w:sz w:val="28"/>
          <w:szCs w:val="28"/>
        </w:rPr>
      </w:pPr>
      <w:r w:rsidRPr="00B33C36">
        <w:rPr>
          <w:rFonts w:ascii="Times New Roman" w:hAnsi="Times New Roman" w:cs="Times New Roman"/>
          <w:b/>
          <w:bCs/>
          <w:sz w:val="28"/>
          <w:szCs w:val="28"/>
        </w:rPr>
        <w:t xml:space="preserve">«Кудинская СОШ» </w:t>
      </w:r>
    </w:p>
    <w:p w14:paraId="1735FCE0" w14:textId="636EA4E2" w:rsidR="00992C34" w:rsidRPr="00B33C36" w:rsidRDefault="00183B8D" w:rsidP="00B33C36">
      <w:pPr>
        <w:ind w:firstLine="567"/>
        <w:jc w:val="right"/>
        <w:rPr>
          <w:rFonts w:ascii="Times New Roman" w:hAnsi="Times New Roman" w:cs="Times New Roman"/>
          <w:b/>
          <w:bCs/>
          <w:sz w:val="28"/>
          <w:szCs w:val="28"/>
        </w:rPr>
      </w:pPr>
      <w:r>
        <w:rPr>
          <w:rFonts w:ascii="Times New Roman" w:hAnsi="Times New Roman" w:cs="Times New Roman"/>
          <w:b/>
          <w:bCs/>
          <w:sz w:val="28"/>
          <w:szCs w:val="28"/>
        </w:rPr>
        <w:t>Белобородова Анастасия Евгеньевна</w:t>
      </w:r>
    </w:p>
    <w:p w14:paraId="1D9532C0" w14:textId="77777777" w:rsidR="00646FA8" w:rsidRPr="00B33C36" w:rsidRDefault="00646FA8" w:rsidP="00B33C36">
      <w:pPr>
        <w:ind w:firstLine="567"/>
        <w:jc w:val="right"/>
        <w:rPr>
          <w:rFonts w:ascii="Times New Roman" w:hAnsi="Times New Roman" w:cs="Times New Roman"/>
          <w:b/>
          <w:bCs/>
          <w:sz w:val="28"/>
          <w:szCs w:val="28"/>
        </w:rPr>
      </w:pPr>
    </w:p>
    <w:p w14:paraId="7D4CABE8" w14:textId="31D615DA" w:rsidR="009B36E8" w:rsidRPr="00B33C36" w:rsidRDefault="00DE6A9F" w:rsidP="00B33C36">
      <w:pPr>
        <w:ind w:firstLine="567"/>
        <w:jc w:val="center"/>
        <w:rPr>
          <w:rFonts w:ascii="Times New Roman" w:hAnsi="Times New Roman" w:cs="Times New Roman"/>
          <w:b/>
          <w:bCs/>
          <w:sz w:val="28"/>
          <w:szCs w:val="28"/>
        </w:rPr>
      </w:pPr>
      <w:r w:rsidRPr="00B33C36">
        <w:rPr>
          <w:rFonts w:ascii="Times New Roman" w:hAnsi="Times New Roman" w:cs="Times New Roman"/>
          <w:b/>
          <w:bCs/>
          <w:sz w:val="28"/>
          <w:szCs w:val="28"/>
        </w:rPr>
        <w:t>Технология проблемного обучения в условиях реализации ФГОС</w:t>
      </w:r>
      <w:r w:rsidR="0080183F">
        <w:rPr>
          <w:rFonts w:ascii="Times New Roman" w:hAnsi="Times New Roman" w:cs="Times New Roman"/>
          <w:b/>
          <w:bCs/>
          <w:sz w:val="28"/>
          <w:szCs w:val="28"/>
        </w:rPr>
        <w:t xml:space="preserve"> на уроках физической культуры</w:t>
      </w:r>
    </w:p>
    <w:p w14:paraId="48CE7DB7" w14:textId="77777777" w:rsidR="008F2D86" w:rsidRPr="00B33C36" w:rsidRDefault="008F2D86" w:rsidP="00B33C36">
      <w:pPr>
        <w:pStyle w:val="a3"/>
        <w:shd w:val="clear" w:color="auto" w:fill="FFFFFF"/>
        <w:spacing w:before="0" w:beforeAutospacing="0" w:after="0" w:afterAutospacing="0" w:line="210" w:lineRule="atLeast"/>
        <w:ind w:firstLine="567"/>
        <w:rPr>
          <w:color w:val="181818"/>
          <w:sz w:val="28"/>
          <w:szCs w:val="28"/>
        </w:rPr>
      </w:pPr>
    </w:p>
    <w:p w14:paraId="6393C1DE" w14:textId="77777777" w:rsidR="00592F13" w:rsidRPr="00592F13" w:rsidRDefault="00592F13" w:rsidP="00592F13">
      <w:pPr>
        <w:shd w:val="clear" w:color="auto" w:fill="FFFFFF"/>
        <w:spacing w:after="0" w:line="240" w:lineRule="auto"/>
        <w:ind w:left="10" w:right="-2" w:firstLine="720"/>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Одним из современных методов образования является проблемное обучение, и педагоги по физической культуре, безусловно, ищут эффективные пути применения его на своих занятиях.</w:t>
      </w:r>
    </w:p>
    <w:p w14:paraId="368157F6" w14:textId="77777777" w:rsidR="00592F13" w:rsidRPr="00592F13" w:rsidRDefault="00592F13" w:rsidP="00592F13">
      <w:pPr>
        <w:shd w:val="clear" w:color="auto" w:fill="FFFFFF"/>
        <w:spacing w:after="0" w:line="240" w:lineRule="auto"/>
        <w:ind w:left="10" w:right="-2" w:firstLine="720"/>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Проблемное обучение имеет большое образовательное значение: оно удовлетворяет потребности учеников в знаниях, способствует их интеллектуальному развитию, более глубокому осуществлению личностно-ориентированного воспитания.</w:t>
      </w:r>
    </w:p>
    <w:p w14:paraId="1B184AF1" w14:textId="3B32503B" w:rsidR="00592F13" w:rsidRPr="00592F13" w:rsidRDefault="00592F13" w:rsidP="00592F13">
      <w:pPr>
        <w:shd w:val="clear" w:color="auto" w:fill="FFFFFF"/>
        <w:spacing w:after="0" w:line="240" w:lineRule="auto"/>
        <w:ind w:left="10" w:right="-2" w:firstLine="720"/>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 xml:space="preserve">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w:t>
      </w:r>
    </w:p>
    <w:p w14:paraId="0DFFB979" w14:textId="77777777" w:rsidR="00592F13" w:rsidRPr="00592F13" w:rsidRDefault="00592F13" w:rsidP="00592F13">
      <w:pPr>
        <w:numPr>
          <w:ilvl w:val="0"/>
          <w:numId w:val="14"/>
        </w:numPr>
        <w:shd w:val="clear" w:color="auto" w:fill="FFFFFF"/>
        <w:spacing w:before="30" w:after="30" w:line="240" w:lineRule="auto"/>
        <w:ind w:left="384" w:right="-2"/>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система методов построена с учетом целеполагания и принципа проблемности;</w:t>
      </w:r>
    </w:p>
    <w:p w14:paraId="267B1A18" w14:textId="77777777" w:rsidR="00592F13" w:rsidRPr="00592F13" w:rsidRDefault="00592F13" w:rsidP="00592F13">
      <w:pPr>
        <w:numPr>
          <w:ilvl w:val="0"/>
          <w:numId w:val="14"/>
        </w:numPr>
        <w:shd w:val="clear" w:color="auto" w:fill="FFFFFF"/>
        <w:spacing w:before="30" w:after="30" w:line="240" w:lineRule="auto"/>
        <w:ind w:left="384" w:right="-2"/>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процесс взаимодействия преподавания и учения ориентирован на формирование познавательной самостоятельности учащихся,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p>
    <w:p w14:paraId="5BA4DAF7"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Проблемное обучение</w:t>
      </w:r>
      <w:r w:rsidRPr="00592F13">
        <w:rPr>
          <w:rFonts w:ascii="Times New Roman" w:eastAsia="Times New Roman" w:hAnsi="Times New Roman" w:cs="Times New Roman"/>
          <w:b/>
          <w:bCs/>
          <w:color w:val="000000"/>
          <w:sz w:val="28"/>
          <w:szCs w:val="28"/>
          <w:lang w:eastAsia="ru-RU"/>
        </w:rPr>
        <w:t> </w:t>
      </w:r>
      <w:r w:rsidRPr="00592F13">
        <w:rPr>
          <w:rFonts w:ascii="Times New Roman" w:eastAsia="Times New Roman" w:hAnsi="Times New Roman" w:cs="Times New Roman"/>
          <w:color w:val="000000"/>
          <w:sz w:val="28"/>
          <w:szCs w:val="28"/>
          <w:lang w:eastAsia="ru-RU"/>
        </w:rPr>
        <w:t>основано на получении учащимися новых знаний посредством решения теоретических и практических проблем, задач в создающихся для этого проблемных ситуациях.</w:t>
      </w:r>
    </w:p>
    <w:p w14:paraId="5E71242C"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По мнению специалистов, в одном из своих проявлений проблемное обучение побуждает учащихся к решению индивидуального физического развития, физической и двигательной подготовленности, содействует приобретению специальных понятий и знаний о здоровье и гармоническом развитии человека, отражает запросы школьников в физическом самосовершенствовании.</w:t>
      </w:r>
    </w:p>
    <w:p w14:paraId="418346CE" w14:textId="77777777" w:rsidR="0084281E" w:rsidRPr="00B86D87"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 xml:space="preserve">Главным образом необходимо разобраться в правильности подачи проблемного обучения ученику. Далеко не все задачи, предлагаемые ученику в области физической культуры и спорта, можно решать с помощью проблемного обучения. Так </w:t>
      </w:r>
      <w:proofErr w:type="gramStart"/>
      <w:r w:rsidRPr="00592F13">
        <w:rPr>
          <w:rFonts w:ascii="Times New Roman" w:eastAsia="Times New Roman" w:hAnsi="Times New Roman" w:cs="Times New Roman"/>
          <w:color w:val="000000"/>
          <w:sz w:val="28"/>
          <w:szCs w:val="28"/>
          <w:lang w:eastAsia="ru-RU"/>
        </w:rPr>
        <w:t>же</w:t>
      </w:r>
      <w:proofErr w:type="gramEnd"/>
      <w:r w:rsidRPr="00592F13">
        <w:rPr>
          <w:rFonts w:ascii="Times New Roman" w:eastAsia="Times New Roman" w:hAnsi="Times New Roman" w:cs="Times New Roman"/>
          <w:color w:val="000000"/>
          <w:sz w:val="28"/>
          <w:szCs w:val="28"/>
          <w:lang w:eastAsia="ru-RU"/>
        </w:rPr>
        <w:t xml:space="preserve"> как и не всем ученикам будет это одинаково полезно. Для приобретения учениками теоретических знаний на уроке физической культуры основные сведения должны исходить именно от учителя. А чтобы достичь результатов, учеников необходимо, прежде всего, заинтересовать в усвоении предлагаемого им материала: первый рубеж — </w:t>
      </w:r>
      <w:r w:rsidRPr="00592F13">
        <w:rPr>
          <w:rFonts w:ascii="Times New Roman" w:eastAsia="Times New Roman" w:hAnsi="Times New Roman" w:cs="Times New Roman"/>
          <w:color w:val="000000"/>
          <w:sz w:val="28"/>
          <w:szCs w:val="28"/>
          <w:lang w:eastAsia="ru-RU"/>
        </w:rPr>
        <w:lastRenderedPageBreak/>
        <w:t xml:space="preserve">разбудить сознание ребят, убедить их, что потрудиться стоит; во-вторых, правильно, грамотно и доступно подать сам материал. </w:t>
      </w:r>
    </w:p>
    <w:p w14:paraId="1CEA61BC" w14:textId="5FE3CED9" w:rsidR="0084281E" w:rsidRPr="00B86D87"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 xml:space="preserve">Конечно же, было бы просто прекрасно утверждать, чтобы ученики сами так сильно заинтересовались вопросами физической культуры, что отыскивали необходимую литературу и просматривали видеоматериал, касающийся темы их исследования. Но на деле достичь этого не удается. Есть дети, которым физическая культура и спорт будут интересны в целом, они действительно смогут разобраться во многих вопросах самостоятельно, приобретут необходимые знания и умения. Например, в методике развития физических качеств – силы, ловкости, быстроты, выносливости, гибкости. Они даже познакомятся с основами анатомии. Но это лишь малая часть всех учеников. Как кружки по интересам: у кого-то предпочтения в познании правил и аксиом математики, кто-то предпочитает изучение литературы, кто-то любит историю, географию, другие предметы. Возможно, кто-то вообще ещё не определился, что больше ему нравится, будет хвататься за каждый предмет по очереди, а в конечном итоге предпочтёт гулять на улице с друзьями и заводить новые знакомства. </w:t>
      </w:r>
    </w:p>
    <w:p w14:paraId="267E8C94" w14:textId="77777777" w:rsidR="0084281E" w:rsidRPr="00B86D87"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 xml:space="preserve">Все дети разные, как и разные условия их проживания, взаимоотношения с родителями, ровесниками, учителями, и т.д. Возможно, стоит рассмотреть вопрос индивидуального подхода в обучении каждого ребёнка, но речь сейчас не об этом. Мы убеждены, что для достижения определенного уровня знаний, умений и навыков на уроке физической культуры ученик должен быть заинтересован в их приобретении, ему должно быть это интересно. Дети будут заниматься для того, чтобы получить оценку (и наверняка не все будут стараться), но знания их будут либо слишком поверхностны, либо они вообще не усвоятся. Мы считаем, что первая задача, которая лежит в основе всего обучения – это заинтересовать своих учеников в усвоении материала, в приобретении практических навыков. </w:t>
      </w:r>
    </w:p>
    <w:p w14:paraId="3585A226" w14:textId="66B41B0C"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Для этого мало объяснить классу о пользе физической культуры, её полезном влиянии на организм. Мы ведь повсеместно объясняем детям о вреде курения, и тем не менее сколько подростков мы можем видеть с сигаретами в руках!</w:t>
      </w:r>
    </w:p>
    <w:p w14:paraId="62AA5070"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То есть, если ученик лично не заинтересован в изучении этого предмета, то трудно, практически невозможно заставить его заниматься самостоятельно. Ребёнок может или не понимать, или ему просто безразлично, но потребность в физической подготовке остаётся. Поэтому учитель на уроке должен предлагать все задания, заключённые в программе обучения и проследить за их выполнением, а также лично рассказать все необходимые теоретические сведения, касающиеся урока.</w:t>
      </w:r>
    </w:p>
    <w:p w14:paraId="3ADCC137"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 xml:space="preserve">Специалисты оговаривают, что информативные задачи, поставленные учителем на уроке перед учениками, носят дидактически последовательный и образовательный характер. Они содействуют стремлению учеников к знаниям на занятиях физическими упражнениями и должны обеспечить готовность к индивидуальному решению задач физического воспитания на уроках физической культуры, при выполнении домашних заданий, на </w:t>
      </w:r>
      <w:r w:rsidRPr="00592F13">
        <w:rPr>
          <w:rFonts w:ascii="Times New Roman" w:eastAsia="Times New Roman" w:hAnsi="Times New Roman" w:cs="Times New Roman"/>
          <w:color w:val="000000"/>
          <w:sz w:val="28"/>
          <w:szCs w:val="28"/>
          <w:lang w:eastAsia="ru-RU"/>
        </w:rPr>
        <w:lastRenderedPageBreak/>
        <w:t>самостоятельных тренировках, направленных на развитие физических качеств: силы, быстроты, ловкости, выносливости, гибкости.</w:t>
      </w:r>
    </w:p>
    <w:p w14:paraId="41ED1D5E"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Таким образом, по нашему мнению, практика проблемного обучения возможна только при условии, если у ученика уже есть стимул к тренировкам и изучению предмета. И, в первую очередь, необходимо выяснить и определиться, какой именно подход необходим: требуется работа в группе занимающихся или с учеником в отдельности.</w:t>
      </w:r>
    </w:p>
    <w:p w14:paraId="408C7671"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Как один из вариантов, например, для побуждения к занятиям физической культурой использовать метод поощрения. Ученики старших классов, мальчики, мало подтягиваются на перекладине. При обычных обстоятельствах мало кто из них поставит себе четкую цель – добиться определённых результатов в этом упражнении. Обязательно необходимы внешние факторы, которые побуждают к саморазвитию. Например, учитель заключает с одним или группой учеников пари. В начале учебного года ученик на тестировании показывает невысокий результат – 5 - 6 подтягиваний, и учитель ставит условие, что к определённому времени мальчик должен выполнить, например, 15 повторений подтягивания за подход. При достижении данного результата учитель поощряет этого ученика, причём поощрение должно быть достаточным, чтобы изначально заинтересовать мальчика. В течение всего оговоренного времени мальчик самостоятельно приходит в спортивный зал или на стадион, занимается. У него уже есть цель и стимул, посещения уроков физической культуры становятся осмысленными, а учитель становится ещё и партнёром. Учитель дает правильные советы в помощь своему ученику, но эти советы не должны быть навязчивыми, они должны быть сказаны к месту, вовремя и достаточно краткими, но точными и ёмкими.</w:t>
      </w:r>
    </w:p>
    <w:p w14:paraId="67A897FA"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Эта же мысль звучит у исследователей проблемного обучения: формирование потребностей в создании условий для самостоятельного приобретения физкультурно-спортивных знаний и умений является существенной заботой учителя физической культуры и способствует побуждению к индивидуальному и умелому выполнению физических упражнений с пользой для собственного здоровья.</w:t>
      </w:r>
    </w:p>
    <w:p w14:paraId="49DB443C"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Усвоение специальных знаний и физкультурно-спортивных умений происходит на занятиях физическими упражнениями путем самостоятельного приобретения учеником системных сведений в области физической культуры и спорта, а также практического освоения двигательных действий на уроке и в самостоятельных занятиях. Это осуществляется на основе оценки индивидуального уровня здоровья, физического развития, физической и двигательной подготовленности ученика. Следует, по мнению П. Ф. Лесгафта, научить молодого человека умениям владеть своими силами и применять их так, чтобы быстро и без траты лишних сил справляться с каждой физической работой, чтоб уметь действовать просто и энергично.</w:t>
      </w:r>
    </w:p>
    <w:p w14:paraId="7BD599A5"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 xml:space="preserve">Педагогический контроль за усвоением знаний и умений осуществляется общепринятыми способами при оценке выполняемых учеником нормативных требований (см. Российский образовательный </w:t>
      </w:r>
      <w:r w:rsidRPr="00592F13">
        <w:rPr>
          <w:rFonts w:ascii="Times New Roman" w:eastAsia="Times New Roman" w:hAnsi="Times New Roman" w:cs="Times New Roman"/>
          <w:color w:val="000000"/>
          <w:sz w:val="28"/>
          <w:szCs w:val="28"/>
          <w:lang w:eastAsia="ru-RU"/>
        </w:rPr>
        <w:lastRenderedPageBreak/>
        <w:t>стандарт по физической культуре) и определения результатов воздействия физических упражнений на организм школьника. Он направлен на коррекцию задач, средств, методов и форм занятий, действий учителя и учащихся на пути физического самосовершенствования школьников. При этом следует обучить учеников различным способам самоконтроля на уроках физической культуры и других занятиях.</w:t>
      </w:r>
    </w:p>
    <w:p w14:paraId="4C7445B4"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Коррекция педагогических действий учителя и учебы школьников направлена на достижение более высоких, по сравнению с исходными, развивающих результатов в обозримых отрезках занятий: четверть, полугодие, год обучения, каникулярное время. При этом необходимо научить ученика регулярно проводить срезы личных достижений, вычисляя прирост процентных показателей («динамику успехов»), и затем с помощью учителя физической культуры выстраивать дальнейшую стратегию занятий на перспективу. Осуществляется выход на новый уровень задач физического воспитания. Учитель в контакте со школьниками на основе реального педагогического сотрудничества семьей, путем совместной развивающей деятельности детей и взрослых выходит на управляемую систему занятий физическими упражнениями: 1) на уроках физической культуры; 2) во внеурочных занятиях физическими упражнениями; 3) в самостоятельных формах физического воспитания учащихся.</w:t>
      </w:r>
    </w:p>
    <w:p w14:paraId="23A2E07C"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Под педагогическим управлением в физическом воспитании школьников, понимают функции рационально организованной системы физического воспитания, направленной на реализацию содержания и форм занятий физическими упражнениями, обеспечивающих наилучшее выполнение целей и комплексное решение задач физического воспитания. Управление выражается в поддержании оптимального режима работы педагога и учащихся в научной организации учительского труда (НОТ учителя), в повышении профессионализма и культуры педагогической деятельности, настроенной на эффективное физическое воспитание школьников.</w:t>
      </w:r>
    </w:p>
    <w:p w14:paraId="3A8AC393"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Например, содержание проблемного обучения на уроках физической культуры может быть следующим.</w:t>
      </w:r>
    </w:p>
    <w:p w14:paraId="787D9FA9"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b/>
          <w:bCs/>
          <w:color w:val="000000"/>
          <w:sz w:val="28"/>
          <w:szCs w:val="28"/>
          <w:lang w:eastAsia="ru-RU"/>
        </w:rPr>
        <w:t>1. </w:t>
      </w:r>
      <w:r w:rsidRPr="00592F13">
        <w:rPr>
          <w:rFonts w:ascii="Times New Roman" w:eastAsia="Times New Roman" w:hAnsi="Times New Roman" w:cs="Times New Roman"/>
          <w:color w:val="000000"/>
          <w:sz w:val="28"/>
          <w:szCs w:val="28"/>
          <w:lang w:eastAsia="ru-RU"/>
        </w:rPr>
        <w:t>Общая физическая подготовка.</w:t>
      </w:r>
      <w:r w:rsidRPr="00592F13">
        <w:rPr>
          <w:rFonts w:ascii="Times New Roman" w:eastAsia="Times New Roman" w:hAnsi="Times New Roman" w:cs="Times New Roman"/>
          <w:b/>
          <w:bCs/>
          <w:color w:val="000000"/>
          <w:sz w:val="28"/>
          <w:szCs w:val="28"/>
          <w:lang w:eastAsia="ru-RU"/>
        </w:rPr>
        <w:t> Действия учителя</w:t>
      </w:r>
      <w:r w:rsidRPr="00592F13">
        <w:rPr>
          <w:rFonts w:ascii="Times New Roman" w:eastAsia="Times New Roman" w:hAnsi="Times New Roman" w:cs="Times New Roman"/>
          <w:color w:val="000000"/>
          <w:sz w:val="28"/>
          <w:szCs w:val="28"/>
          <w:lang w:eastAsia="ru-RU"/>
        </w:rPr>
        <w:t>. Характеристика упражнений общей физической подготовки (ОФП): название, описание, назначение, дозировка, последовательность выполнения, правила составления и смены комплексов, определение педагогического эффекта занятий. </w:t>
      </w:r>
      <w:r w:rsidRPr="00592F13">
        <w:rPr>
          <w:rFonts w:ascii="Times New Roman" w:eastAsia="Times New Roman" w:hAnsi="Times New Roman" w:cs="Times New Roman"/>
          <w:b/>
          <w:bCs/>
          <w:color w:val="000000"/>
          <w:sz w:val="28"/>
          <w:szCs w:val="28"/>
          <w:lang w:eastAsia="ru-RU"/>
        </w:rPr>
        <w:t>Действия ученика</w:t>
      </w:r>
      <w:r w:rsidRPr="00592F13">
        <w:rPr>
          <w:rFonts w:ascii="Times New Roman" w:eastAsia="Times New Roman" w:hAnsi="Times New Roman" w:cs="Times New Roman"/>
          <w:color w:val="000000"/>
          <w:sz w:val="28"/>
          <w:szCs w:val="28"/>
          <w:lang w:eastAsia="ru-RU"/>
        </w:rPr>
        <w:t> Изучение литературы; самостоятельный подбор, обоснование и демонстрация на уроке физической культуры индивидуализированных упражнений ОФП, комплекса утренней гимнастики. Обязательное ведение дневника самостоятельной тренировки и самоконтроля</w:t>
      </w:r>
    </w:p>
    <w:p w14:paraId="06631E9E"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b/>
          <w:bCs/>
          <w:color w:val="000000"/>
          <w:sz w:val="28"/>
          <w:szCs w:val="28"/>
          <w:lang w:eastAsia="ru-RU"/>
        </w:rPr>
        <w:t>2. </w:t>
      </w:r>
      <w:r w:rsidRPr="00592F13">
        <w:rPr>
          <w:rFonts w:ascii="Times New Roman" w:eastAsia="Times New Roman" w:hAnsi="Times New Roman" w:cs="Times New Roman"/>
          <w:color w:val="000000"/>
          <w:sz w:val="28"/>
          <w:szCs w:val="28"/>
          <w:lang w:eastAsia="ru-RU"/>
        </w:rPr>
        <w:t>Легкая атлетика.</w:t>
      </w:r>
      <w:r w:rsidRPr="00592F13">
        <w:rPr>
          <w:rFonts w:ascii="Times New Roman" w:eastAsia="Times New Roman" w:hAnsi="Times New Roman" w:cs="Times New Roman"/>
          <w:b/>
          <w:bCs/>
          <w:color w:val="000000"/>
          <w:sz w:val="28"/>
          <w:szCs w:val="28"/>
          <w:lang w:eastAsia="ru-RU"/>
        </w:rPr>
        <w:t> Действия учителя</w:t>
      </w:r>
      <w:r w:rsidRPr="00592F13">
        <w:rPr>
          <w:rFonts w:ascii="Times New Roman" w:eastAsia="Times New Roman" w:hAnsi="Times New Roman" w:cs="Times New Roman"/>
          <w:color w:val="000000"/>
          <w:sz w:val="28"/>
          <w:szCs w:val="28"/>
          <w:lang w:eastAsia="ru-RU"/>
        </w:rPr>
        <w:t xml:space="preserve">. Ходьба как основной жизненно-необходимый двигательный акт человека: значение в жизнедеятельности, осанка, мужская и женская ходьба, походка. Варианты ходьбы в зависимости от характера опоры (в гору, под гору, по пересеченной местности, по снегу, песку, воде, льду, асфальту, булыжной мостовой, проселочной дороге, </w:t>
      </w:r>
      <w:r w:rsidRPr="00592F13">
        <w:rPr>
          <w:rFonts w:ascii="Times New Roman" w:eastAsia="Times New Roman" w:hAnsi="Times New Roman" w:cs="Times New Roman"/>
          <w:color w:val="000000"/>
          <w:sz w:val="28"/>
          <w:szCs w:val="28"/>
          <w:lang w:eastAsia="ru-RU"/>
        </w:rPr>
        <w:lastRenderedPageBreak/>
        <w:t>паркету). </w:t>
      </w:r>
      <w:r w:rsidRPr="00592F13">
        <w:rPr>
          <w:rFonts w:ascii="Times New Roman" w:eastAsia="Times New Roman" w:hAnsi="Times New Roman" w:cs="Times New Roman"/>
          <w:b/>
          <w:bCs/>
          <w:color w:val="000000"/>
          <w:sz w:val="28"/>
          <w:szCs w:val="28"/>
          <w:lang w:eastAsia="ru-RU"/>
        </w:rPr>
        <w:t>Действия ученика.</w:t>
      </w:r>
      <w:r w:rsidRPr="00592F13">
        <w:rPr>
          <w:rFonts w:ascii="Times New Roman" w:eastAsia="Times New Roman" w:hAnsi="Times New Roman" w:cs="Times New Roman"/>
          <w:color w:val="000000"/>
          <w:sz w:val="28"/>
          <w:szCs w:val="28"/>
          <w:lang w:eastAsia="ru-RU"/>
        </w:rPr>
        <w:t> Самостоятельное изучение учеником теории ходьбы по книгам. Ходьба на месте перед зеркалом; видеозапись походки и ее анализ; самостоятельное освоение различных вариантов ходьбы. Выработка красивой ритмичной ходьбы с правильной осанкой.</w:t>
      </w:r>
    </w:p>
    <w:p w14:paraId="239A4F91"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b/>
          <w:bCs/>
          <w:color w:val="000000"/>
          <w:sz w:val="28"/>
          <w:szCs w:val="28"/>
          <w:lang w:eastAsia="ru-RU"/>
        </w:rPr>
        <w:t>3. </w:t>
      </w:r>
      <w:r w:rsidRPr="00592F13">
        <w:rPr>
          <w:rFonts w:ascii="Times New Roman" w:eastAsia="Times New Roman" w:hAnsi="Times New Roman" w:cs="Times New Roman"/>
          <w:color w:val="000000"/>
          <w:sz w:val="28"/>
          <w:szCs w:val="28"/>
          <w:lang w:eastAsia="ru-RU"/>
        </w:rPr>
        <w:t>Шейпинг</w:t>
      </w:r>
      <w:r w:rsidRPr="00592F13">
        <w:rPr>
          <w:rFonts w:ascii="Times New Roman" w:eastAsia="Times New Roman" w:hAnsi="Times New Roman" w:cs="Times New Roman"/>
          <w:b/>
          <w:bCs/>
          <w:color w:val="000000"/>
          <w:sz w:val="28"/>
          <w:szCs w:val="28"/>
          <w:lang w:eastAsia="ru-RU"/>
        </w:rPr>
        <w:t>. Действия учителя. </w:t>
      </w:r>
      <w:r w:rsidRPr="00592F13">
        <w:rPr>
          <w:rFonts w:ascii="Times New Roman" w:eastAsia="Times New Roman" w:hAnsi="Times New Roman" w:cs="Times New Roman"/>
          <w:color w:val="000000"/>
          <w:sz w:val="28"/>
          <w:szCs w:val="28"/>
          <w:lang w:eastAsia="ru-RU"/>
        </w:rPr>
        <w:t>Теоретические и практические сведения о здоровом образе жизни, рациональном питании, о принципах составления индивидуальных программ, основах индивидуального тестирования.</w:t>
      </w:r>
    </w:p>
    <w:p w14:paraId="71EB420B"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b/>
          <w:bCs/>
          <w:color w:val="000000"/>
          <w:sz w:val="28"/>
          <w:szCs w:val="28"/>
          <w:lang w:eastAsia="ru-RU"/>
        </w:rPr>
        <w:t>Действия ученика. </w:t>
      </w:r>
      <w:r w:rsidRPr="00592F13">
        <w:rPr>
          <w:rFonts w:ascii="Times New Roman" w:eastAsia="Times New Roman" w:hAnsi="Times New Roman" w:cs="Times New Roman"/>
          <w:color w:val="000000"/>
          <w:sz w:val="28"/>
          <w:szCs w:val="28"/>
          <w:lang w:eastAsia="ru-RU"/>
        </w:rPr>
        <w:t>Самостоятельное получение дополнительных знаний через изучение специальной литературы, через интернет. На основе индивидуального тестирования определить соответствующие проблемы и решить их путем создания комплекса с учетом личных потребностей.</w:t>
      </w:r>
    </w:p>
    <w:p w14:paraId="69518E10"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Из приведенных выше примеров видно, что методика проблемного обучения идет от приобретения знаний к постановке задач и двигательных действий ученика в направлении проверки знаний и умений опытным путем. Нельзя забывать, что ученики обязательно должны быть подготовлены к самостоятельной работе и вооружены знаниями о гигиене физических упражнений и правилами техники безопасности.</w:t>
      </w:r>
    </w:p>
    <w:p w14:paraId="78C3F591" w14:textId="77777777" w:rsidR="00592F13" w:rsidRPr="00592F13" w:rsidRDefault="00592F13" w:rsidP="00592F1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Учащиеся, таким образом, должны усвоить, что по своей значимости наш предмет не уступает другим общеобразовательным дисциплинам, изучаемым в школе, что физическая культура – важнейший инструмент оздоровления, и ее основная задача в формировании общечеловеческих ценностей, таких как физическое и психологическое здоровье, физическое совершенство.</w:t>
      </w:r>
    </w:p>
    <w:p w14:paraId="10B0C240" w14:textId="77777777" w:rsidR="00592F13" w:rsidRPr="00592F13" w:rsidRDefault="00592F13" w:rsidP="00592F1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Применение на уроках проблемного обучения позволяет совершенствовать познавательную деятельность: восприятие, представление, память, мышление, речь; задает необходимость осмысления и выполнения учащимися словесной инструкции, развивает креативное мышление. Метод стоит признать, как способ взаимосвязанной деятельности учителя и учеников, направленный на развитие потребностно-мотивационной сферы сознания учащихся.</w:t>
      </w:r>
    </w:p>
    <w:p w14:paraId="6818CD6A" w14:textId="77777777" w:rsidR="00592F13" w:rsidRPr="00592F13" w:rsidRDefault="00592F13" w:rsidP="00592F13">
      <w:pPr>
        <w:shd w:val="clear" w:color="auto" w:fill="FFFFFF"/>
        <w:spacing w:after="0" w:line="240" w:lineRule="auto"/>
        <w:ind w:right="-2" w:firstLine="708"/>
        <w:jc w:val="both"/>
        <w:rPr>
          <w:rFonts w:ascii="Times New Roman" w:eastAsia="Times New Roman" w:hAnsi="Times New Roman" w:cs="Times New Roman"/>
          <w:color w:val="000000"/>
          <w:sz w:val="28"/>
          <w:szCs w:val="28"/>
          <w:lang w:eastAsia="ru-RU"/>
        </w:rPr>
      </w:pPr>
      <w:r w:rsidRPr="00592F13">
        <w:rPr>
          <w:rFonts w:ascii="Times New Roman" w:eastAsia="Times New Roman" w:hAnsi="Times New Roman" w:cs="Times New Roman"/>
          <w:color w:val="000000"/>
          <w:sz w:val="28"/>
          <w:szCs w:val="28"/>
          <w:lang w:eastAsia="ru-RU"/>
        </w:rPr>
        <w:t>Для нас вопрос необходимости и эффективности применения проблемного обучения на уроках физической культуры неоспорим, но следует признать, что технология его применения еще недостаточно разработана и ясна. Можно лишь обобщить сказанное выше выводом профессора Ю.А. Янсона, что «проблемное обучение строится на основе передачи учителем неполных (частичных) знаний ученикам, недоговоренных заданий. Оно развивает умения школьников находить понимание и разные способы выполнения прикладных и других двигательных действий с помощью саморазвития, самоподготовки при направляющей роли педагога».</w:t>
      </w:r>
    </w:p>
    <w:p w14:paraId="57DB471C" w14:textId="24925F65" w:rsidR="00592F13" w:rsidRPr="00B86D87" w:rsidRDefault="00592F13" w:rsidP="00CB362E">
      <w:pPr>
        <w:pStyle w:val="a3"/>
        <w:shd w:val="clear" w:color="auto" w:fill="FFFFFF"/>
        <w:spacing w:before="0" w:beforeAutospacing="0" w:after="240" w:afterAutospacing="0" w:line="315" w:lineRule="atLeast"/>
        <w:ind w:firstLine="567"/>
        <w:rPr>
          <w:b/>
          <w:bCs/>
          <w:color w:val="181818"/>
          <w:sz w:val="28"/>
          <w:szCs w:val="28"/>
        </w:rPr>
      </w:pPr>
      <w:r w:rsidRPr="00B86D87">
        <w:rPr>
          <w:b/>
          <w:bCs/>
          <w:color w:val="181818"/>
          <w:sz w:val="28"/>
          <w:szCs w:val="28"/>
        </w:rPr>
        <w:t xml:space="preserve"> </w:t>
      </w:r>
    </w:p>
    <w:p w14:paraId="29015191" w14:textId="77777777" w:rsidR="003A71A0" w:rsidRDefault="003A71A0" w:rsidP="002B05C3">
      <w:pPr>
        <w:pStyle w:val="a3"/>
        <w:shd w:val="clear" w:color="auto" w:fill="FFFFFF"/>
        <w:spacing w:before="0" w:beforeAutospacing="0" w:after="240" w:afterAutospacing="0" w:line="315" w:lineRule="atLeast"/>
        <w:ind w:firstLine="567"/>
        <w:rPr>
          <w:b/>
          <w:bCs/>
          <w:color w:val="181818"/>
          <w:sz w:val="28"/>
          <w:szCs w:val="28"/>
        </w:rPr>
      </w:pPr>
    </w:p>
    <w:p w14:paraId="31A0A096" w14:textId="77777777" w:rsidR="003A71A0" w:rsidRDefault="003A71A0" w:rsidP="002B05C3">
      <w:pPr>
        <w:pStyle w:val="a3"/>
        <w:shd w:val="clear" w:color="auto" w:fill="FFFFFF"/>
        <w:spacing w:before="0" w:beforeAutospacing="0" w:after="240" w:afterAutospacing="0" w:line="315" w:lineRule="atLeast"/>
        <w:ind w:firstLine="567"/>
        <w:rPr>
          <w:b/>
          <w:bCs/>
          <w:color w:val="181818"/>
          <w:sz w:val="28"/>
          <w:szCs w:val="28"/>
        </w:rPr>
      </w:pPr>
    </w:p>
    <w:p w14:paraId="128A714F" w14:textId="32A2FBBF" w:rsidR="00CB362E" w:rsidRPr="00B86D87" w:rsidRDefault="00EF150B" w:rsidP="002B05C3">
      <w:pPr>
        <w:pStyle w:val="a3"/>
        <w:shd w:val="clear" w:color="auto" w:fill="FFFFFF"/>
        <w:spacing w:before="0" w:beforeAutospacing="0" w:after="240" w:afterAutospacing="0" w:line="315" w:lineRule="atLeast"/>
        <w:ind w:firstLine="567"/>
        <w:rPr>
          <w:color w:val="111115"/>
          <w:sz w:val="28"/>
          <w:szCs w:val="28"/>
          <w:shd w:val="clear" w:color="auto" w:fill="FFFFFF"/>
        </w:rPr>
      </w:pPr>
      <w:bookmarkStart w:id="0" w:name="_GoBack"/>
      <w:bookmarkEnd w:id="0"/>
      <w:r w:rsidRPr="00B86D87">
        <w:rPr>
          <w:b/>
          <w:bCs/>
          <w:color w:val="181818"/>
          <w:sz w:val="28"/>
          <w:szCs w:val="28"/>
        </w:rPr>
        <w:lastRenderedPageBreak/>
        <w:t>Пример урока Физической культуры</w:t>
      </w:r>
      <w:r w:rsidR="00257841" w:rsidRPr="00B86D87">
        <w:rPr>
          <w:color w:val="181818"/>
          <w:sz w:val="28"/>
          <w:szCs w:val="28"/>
        </w:rPr>
        <w:t xml:space="preserve"> </w:t>
      </w:r>
      <w:r w:rsidRPr="00B86D87">
        <w:rPr>
          <w:color w:val="111115"/>
          <w:sz w:val="28"/>
          <w:szCs w:val="28"/>
          <w:shd w:val="clear" w:color="auto" w:fill="FFFFFF"/>
        </w:rPr>
        <w:t>  в 7</w:t>
      </w:r>
      <w:r w:rsidR="00CB362E" w:rsidRPr="00B86D87">
        <w:rPr>
          <w:color w:val="111115"/>
          <w:sz w:val="28"/>
          <w:szCs w:val="28"/>
          <w:shd w:val="clear" w:color="auto" w:fill="FFFFFF"/>
        </w:rPr>
        <w:t xml:space="preserve"> «в» классе </w:t>
      </w:r>
    </w:p>
    <w:p w14:paraId="69A8D413" w14:textId="77777777" w:rsidR="00864A70" w:rsidRPr="00B86D87" w:rsidRDefault="00CB362E" w:rsidP="002B05C3">
      <w:pPr>
        <w:pStyle w:val="a3"/>
        <w:shd w:val="clear" w:color="auto" w:fill="FFFFFF"/>
        <w:spacing w:before="0" w:beforeAutospacing="0" w:after="240" w:afterAutospacing="0" w:line="315" w:lineRule="atLeast"/>
        <w:ind w:firstLine="567"/>
        <w:rPr>
          <w:color w:val="111115"/>
          <w:sz w:val="28"/>
          <w:szCs w:val="28"/>
          <w:shd w:val="clear" w:color="auto" w:fill="FFFFFF"/>
        </w:rPr>
      </w:pPr>
      <w:r w:rsidRPr="00B86D87">
        <w:rPr>
          <w:color w:val="111115"/>
          <w:sz w:val="28"/>
          <w:szCs w:val="28"/>
          <w:shd w:val="clear" w:color="auto" w:fill="FFFFFF"/>
        </w:rPr>
        <w:t>Тема</w:t>
      </w:r>
      <w:r w:rsidR="00864A70" w:rsidRPr="00B86D87">
        <w:rPr>
          <w:color w:val="111115"/>
          <w:sz w:val="28"/>
          <w:szCs w:val="28"/>
          <w:shd w:val="clear" w:color="auto" w:fill="FFFFFF"/>
        </w:rPr>
        <w:t xml:space="preserve">: </w:t>
      </w:r>
    </w:p>
    <w:p w14:paraId="42253629" w14:textId="678EBB00" w:rsidR="00257841" w:rsidRPr="00B86D87" w:rsidRDefault="00864A70" w:rsidP="00864A70">
      <w:pPr>
        <w:pStyle w:val="a3"/>
        <w:shd w:val="clear" w:color="auto" w:fill="FFFFFF"/>
        <w:spacing w:before="0" w:beforeAutospacing="0" w:after="240" w:afterAutospacing="0" w:line="315" w:lineRule="atLeast"/>
        <w:rPr>
          <w:color w:val="333333"/>
          <w:sz w:val="28"/>
          <w:szCs w:val="28"/>
        </w:rPr>
      </w:pPr>
      <w:r w:rsidRPr="00B86D87">
        <w:rPr>
          <w:color w:val="000000"/>
          <w:sz w:val="28"/>
          <w:szCs w:val="28"/>
          <w:shd w:val="clear" w:color="auto" w:fill="FFFFFF"/>
        </w:rPr>
        <w:t>Обучение передаче мяча сверху и снизу двумя руками. </w:t>
      </w:r>
      <w:r w:rsidRPr="00B86D87">
        <w:rPr>
          <w:color w:val="181818"/>
          <w:sz w:val="28"/>
          <w:szCs w:val="28"/>
          <w:shd w:val="clear" w:color="auto" w:fill="FFFFFF"/>
        </w:rPr>
        <w:t>Обучение нижней прямой подачи в волейболе. Пионербол с элементами волейбола.</w:t>
      </w:r>
      <w:r w:rsidRPr="00B86D87">
        <w:rPr>
          <w:color w:val="111115"/>
          <w:sz w:val="28"/>
          <w:szCs w:val="28"/>
          <w:shd w:val="clear" w:color="auto" w:fill="FFFFFF"/>
        </w:rPr>
        <w:t xml:space="preserve"> </w:t>
      </w:r>
    </w:p>
    <w:p w14:paraId="7B5BBFA6" w14:textId="34838A65" w:rsidR="003D45BA" w:rsidRPr="00B86D87" w:rsidRDefault="003D45BA" w:rsidP="00B33C36">
      <w:pPr>
        <w:ind w:firstLine="567"/>
        <w:rPr>
          <w:rFonts w:ascii="Times New Roman" w:hAnsi="Times New Roman" w:cs="Times New Roman"/>
          <w:sz w:val="28"/>
          <w:szCs w:val="28"/>
        </w:rPr>
      </w:pPr>
      <w:r w:rsidRPr="00B86D87">
        <w:rPr>
          <w:rFonts w:ascii="Times New Roman" w:hAnsi="Times New Roman" w:cs="Times New Roman"/>
          <w:sz w:val="28"/>
          <w:szCs w:val="28"/>
        </w:rPr>
        <w:t>Мест</w:t>
      </w:r>
      <w:r w:rsidR="00EF150B" w:rsidRPr="00B86D87">
        <w:rPr>
          <w:rFonts w:ascii="Times New Roman" w:hAnsi="Times New Roman" w:cs="Times New Roman"/>
          <w:sz w:val="28"/>
          <w:szCs w:val="28"/>
        </w:rPr>
        <w:t xml:space="preserve">о проведения: кабинет спортивный </w:t>
      </w:r>
      <w:r w:rsidR="001D01B2" w:rsidRPr="00B86D87">
        <w:rPr>
          <w:rFonts w:ascii="Times New Roman" w:hAnsi="Times New Roman" w:cs="Times New Roman"/>
          <w:sz w:val="28"/>
          <w:szCs w:val="28"/>
        </w:rPr>
        <w:t>зал МОУ</w:t>
      </w:r>
      <w:r w:rsidRPr="00B86D87">
        <w:rPr>
          <w:rFonts w:ascii="Times New Roman" w:hAnsi="Times New Roman" w:cs="Times New Roman"/>
          <w:sz w:val="28"/>
          <w:szCs w:val="28"/>
        </w:rPr>
        <w:t xml:space="preserve"> ИРМО «Кудинская СОШ»</w:t>
      </w:r>
    </w:p>
    <w:p w14:paraId="3C9776CB" w14:textId="77777777" w:rsidR="00133FAB" w:rsidRPr="00B86D87" w:rsidRDefault="003D45BA" w:rsidP="00133FAB">
      <w:pPr>
        <w:pStyle w:val="a3"/>
        <w:shd w:val="clear" w:color="auto" w:fill="FFFFFF"/>
        <w:spacing w:before="0" w:beforeAutospacing="0" w:after="0" w:afterAutospacing="0"/>
        <w:rPr>
          <w:sz w:val="28"/>
          <w:szCs w:val="28"/>
        </w:rPr>
      </w:pPr>
      <w:r w:rsidRPr="00B86D87">
        <w:rPr>
          <w:b/>
          <w:bCs/>
          <w:sz w:val="28"/>
          <w:szCs w:val="28"/>
        </w:rPr>
        <w:t>Образовательные технологии:</w:t>
      </w:r>
      <w:r w:rsidR="00133FAB" w:rsidRPr="00B86D87">
        <w:rPr>
          <w:sz w:val="28"/>
          <w:szCs w:val="28"/>
        </w:rPr>
        <w:t xml:space="preserve"> </w:t>
      </w:r>
    </w:p>
    <w:p w14:paraId="5705F332" w14:textId="31559DE7" w:rsidR="00133FAB" w:rsidRPr="00B86D87" w:rsidRDefault="00133FAB" w:rsidP="00133FAB">
      <w:pPr>
        <w:pStyle w:val="a3"/>
        <w:shd w:val="clear" w:color="auto" w:fill="FFFFFF"/>
        <w:spacing w:before="0" w:beforeAutospacing="0" w:after="0" w:afterAutospacing="0"/>
        <w:rPr>
          <w:color w:val="181818"/>
          <w:sz w:val="28"/>
          <w:szCs w:val="28"/>
        </w:rPr>
      </w:pPr>
      <w:r w:rsidRPr="00B86D87">
        <w:rPr>
          <w:color w:val="181818"/>
          <w:sz w:val="28"/>
          <w:szCs w:val="28"/>
        </w:rPr>
        <w:t>Здоровьесберегающая.</w:t>
      </w:r>
    </w:p>
    <w:p w14:paraId="7FF7A877" w14:textId="77777777" w:rsidR="00133FAB" w:rsidRPr="00133FAB" w:rsidRDefault="00133FAB" w:rsidP="00133FAB">
      <w:pPr>
        <w:shd w:val="clear" w:color="auto" w:fill="FFFFFF"/>
        <w:spacing w:after="0" w:line="240" w:lineRule="auto"/>
        <w:rPr>
          <w:rFonts w:ascii="Times New Roman" w:eastAsia="Times New Roman" w:hAnsi="Times New Roman" w:cs="Times New Roman"/>
          <w:color w:val="181818"/>
          <w:sz w:val="28"/>
          <w:szCs w:val="28"/>
          <w:lang w:eastAsia="ru-RU"/>
        </w:rPr>
      </w:pPr>
      <w:r w:rsidRPr="00133FAB">
        <w:rPr>
          <w:rFonts w:ascii="Times New Roman" w:eastAsia="Times New Roman" w:hAnsi="Times New Roman" w:cs="Times New Roman"/>
          <w:color w:val="181818"/>
          <w:sz w:val="28"/>
          <w:szCs w:val="28"/>
          <w:lang w:eastAsia="ru-RU"/>
        </w:rPr>
        <w:t>Технология физического воспитания школьников с направленным развитием физических качеств</w:t>
      </w:r>
    </w:p>
    <w:p w14:paraId="7BB1EF9D" w14:textId="19B5155A" w:rsidR="00133FAB" w:rsidRPr="00B86D87" w:rsidRDefault="00133FAB" w:rsidP="00B33C36">
      <w:pPr>
        <w:ind w:firstLine="567"/>
        <w:rPr>
          <w:rFonts w:ascii="Times New Roman" w:hAnsi="Times New Roman" w:cs="Times New Roman"/>
          <w:b/>
          <w:bCs/>
          <w:color w:val="000000"/>
          <w:sz w:val="28"/>
          <w:szCs w:val="28"/>
        </w:rPr>
      </w:pPr>
    </w:p>
    <w:p w14:paraId="4BC12F13" w14:textId="5A9AB22B" w:rsidR="003D45BA" w:rsidRPr="00B86D87" w:rsidRDefault="003D45BA" w:rsidP="00B33C36">
      <w:pPr>
        <w:ind w:firstLine="567"/>
        <w:rPr>
          <w:rFonts w:ascii="Times New Roman" w:hAnsi="Times New Roman" w:cs="Times New Roman"/>
          <w:sz w:val="28"/>
          <w:szCs w:val="28"/>
        </w:rPr>
      </w:pPr>
      <w:r w:rsidRPr="00B86D87">
        <w:rPr>
          <w:rFonts w:ascii="Times New Roman" w:hAnsi="Times New Roman" w:cs="Times New Roman"/>
          <w:b/>
          <w:bCs/>
          <w:color w:val="000000"/>
          <w:sz w:val="28"/>
          <w:szCs w:val="28"/>
        </w:rPr>
        <w:t xml:space="preserve">Здоровьесберегающие технологии </w:t>
      </w:r>
      <w:r w:rsidRPr="00B86D87">
        <w:rPr>
          <w:rFonts w:ascii="Times New Roman" w:hAnsi="Times New Roman" w:cs="Times New Roman"/>
          <w:color w:val="000000"/>
          <w:sz w:val="28"/>
          <w:szCs w:val="28"/>
        </w:rPr>
        <w:t>(соблюдение техники       безопасности, соблюдение требований СанПина, реализация двигательной активности, чередование различных видов деятельности, охрана психического здоровья</w:t>
      </w:r>
    </w:p>
    <w:p w14:paraId="4D37BCAD" w14:textId="76608B68" w:rsidR="003D45BA" w:rsidRPr="00B86D87" w:rsidRDefault="003D45BA" w:rsidP="00B33C36">
      <w:pPr>
        <w:pStyle w:val="a3"/>
        <w:widowControl w:val="0"/>
        <w:ind w:firstLine="567"/>
        <w:rPr>
          <w:color w:val="000000"/>
          <w:sz w:val="28"/>
          <w:szCs w:val="28"/>
        </w:rPr>
      </w:pPr>
      <w:r w:rsidRPr="00B86D87">
        <w:rPr>
          <w:b/>
          <w:bCs/>
          <w:color w:val="000000"/>
          <w:sz w:val="28"/>
          <w:szCs w:val="28"/>
        </w:rPr>
        <w:t xml:space="preserve">Технология проблемного обучения </w:t>
      </w:r>
      <w:r w:rsidRPr="00B86D87">
        <w:rPr>
          <w:color w:val="000000"/>
          <w:sz w:val="28"/>
          <w:szCs w:val="28"/>
        </w:rPr>
        <w:t>(ученики прох</w:t>
      </w:r>
      <w:r w:rsidR="004C400A" w:rsidRPr="00B86D87">
        <w:rPr>
          <w:color w:val="000000"/>
          <w:sz w:val="28"/>
          <w:szCs w:val="28"/>
        </w:rPr>
        <w:t>одят через четыре звена творчества</w:t>
      </w:r>
      <w:r w:rsidRPr="00B86D87">
        <w:rPr>
          <w:color w:val="000000"/>
          <w:sz w:val="28"/>
          <w:szCs w:val="28"/>
        </w:rPr>
        <w:t>: постановка проблемы, поиск решения, выражение решения, реализация продукта)</w:t>
      </w:r>
    </w:p>
    <w:p w14:paraId="219F0307" w14:textId="77777777" w:rsidR="001D01B2" w:rsidRPr="00B86D87" w:rsidRDefault="001D01B2" w:rsidP="001D01B2">
      <w:pPr>
        <w:rPr>
          <w:rFonts w:ascii="Times New Roman" w:hAnsi="Times New Roman" w:cs="Times New Roman"/>
          <w:b/>
          <w:sz w:val="28"/>
          <w:szCs w:val="28"/>
        </w:rPr>
      </w:pPr>
      <w:r w:rsidRPr="00B86D87">
        <w:rPr>
          <w:rFonts w:ascii="Times New Roman" w:hAnsi="Times New Roman" w:cs="Times New Roman"/>
          <w:b/>
          <w:sz w:val="28"/>
          <w:szCs w:val="28"/>
        </w:rPr>
        <w:t>Цель</w:t>
      </w:r>
      <w:r w:rsidR="003D45BA" w:rsidRPr="00B86D87">
        <w:rPr>
          <w:rFonts w:ascii="Times New Roman" w:hAnsi="Times New Roman" w:cs="Times New Roman"/>
          <w:b/>
          <w:sz w:val="28"/>
          <w:szCs w:val="28"/>
        </w:rPr>
        <w:t xml:space="preserve"> урока:</w:t>
      </w:r>
    </w:p>
    <w:p w14:paraId="723EE852" w14:textId="77777777" w:rsidR="00864A70" w:rsidRPr="00B86D87" w:rsidRDefault="00864A70" w:rsidP="001D01B2">
      <w:pPr>
        <w:rPr>
          <w:rFonts w:ascii="Times New Roman" w:hAnsi="Times New Roman" w:cs="Times New Roman"/>
          <w:color w:val="181818"/>
          <w:sz w:val="28"/>
          <w:szCs w:val="28"/>
          <w:shd w:val="clear" w:color="auto" w:fill="FFFFFF"/>
        </w:rPr>
      </w:pPr>
      <w:r w:rsidRPr="00B86D87">
        <w:rPr>
          <w:rFonts w:ascii="Times New Roman" w:hAnsi="Times New Roman" w:cs="Times New Roman"/>
          <w:color w:val="181818"/>
          <w:sz w:val="28"/>
          <w:szCs w:val="28"/>
          <w:shd w:val="clear" w:color="auto" w:fill="FFFFFF"/>
        </w:rPr>
        <w:t>научить </w:t>
      </w:r>
      <w:r w:rsidRPr="00B86D87">
        <w:rPr>
          <w:rFonts w:ascii="Times New Roman" w:hAnsi="Times New Roman" w:cs="Times New Roman"/>
          <w:color w:val="000000"/>
          <w:sz w:val="28"/>
          <w:szCs w:val="28"/>
          <w:shd w:val="clear" w:color="auto" w:fill="FFFFFF"/>
        </w:rPr>
        <w:t>передаче мяча сверху и снизу двумя руками</w:t>
      </w:r>
      <w:r w:rsidRPr="00B86D87">
        <w:rPr>
          <w:rFonts w:ascii="Times New Roman" w:hAnsi="Times New Roman" w:cs="Times New Roman"/>
          <w:color w:val="181818"/>
          <w:sz w:val="28"/>
          <w:szCs w:val="28"/>
          <w:shd w:val="clear" w:color="auto" w:fill="FFFFFF"/>
        </w:rPr>
        <w:t>, нижней прямой подаче, показать детям доступность обучения технических приемов игры.</w:t>
      </w:r>
    </w:p>
    <w:p w14:paraId="44E76BB2" w14:textId="77777777" w:rsidR="00864A70" w:rsidRPr="00B86D87" w:rsidRDefault="003D45BA" w:rsidP="00864A70">
      <w:pPr>
        <w:rPr>
          <w:rFonts w:ascii="Times New Roman" w:hAnsi="Times New Roman" w:cs="Times New Roman"/>
          <w:color w:val="181818"/>
          <w:sz w:val="28"/>
          <w:szCs w:val="28"/>
          <w:shd w:val="clear" w:color="auto" w:fill="FFFFFF"/>
        </w:rPr>
      </w:pPr>
      <w:r w:rsidRPr="00B86D87">
        <w:rPr>
          <w:rFonts w:ascii="Times New Roman" w:hAnsi="Times New Roman" w:cs="Times New Roman"/>
          <w:b/>
          <w:sz w:val="28"/>
          <w:szCs w:val="28"/>
          <w:u w:val="single"/>
        </w:rPr>
        <w:t>Метапредметные-</w:t>
      </w:r>
      <w:r w:rsidRPr="00B86D87">
        <w:rPr>
          <w:rFonts w:ascii="Times New Roman" w:hAnsi="Times New Roman" w:cs="Times New Roman"/>
          <w:sz w:val="28"/>
          <w:szCs w:val="28"/>
        </w:rPr>
        <w:t xml:space="preserve"> </w:t>
      </w:r>
      <w:r w:rsidR="00864A70" w:rsidRPr="00B86D87">
        <w:rPr>
          <w:rFonts w:ascii="Times New Roman" w:hAnsi="Times New Roman" w:cs="Times New Roman"/>
          <w:color w:val="181818"/>
          <w:sz w:val="28"/>
          <w:szCs w:val="28"/>
          <w:shd w:val="clear" w:color="auto" w:fill="FFFFFF"/>
        </w:rPr>
        <w:t>умение соотносить свои действия с планируемыми результатами, осуществлять контроль своей деятельности в процессе достижения результата, умение оценивать правильность выполнения учебной задачи, принимать решение в учебной ситуации и нести за него ответственность.</w:t>
      </w:r>
    </w:p>
    <w:p w14:paraId="5DFE5294" w14:textId="5886C2AE" w:rsidR="001D01B2" w:rsidRPr="00B86D87" w:rsidRDefault="003D45BA" w:rsidP="00864A70">
      <w:pPr>
        <w:rPr>
          <w:rFonts w:ascii="Times New Roman" w:hAnsi="Times New Roman" w:cs="Times New Roman"/>
          <w:b/>
          <w:sz w:val="28"/>
          <w:szCs w:val="28"/>
          <w:u w:val="single"/>
        </w:rPr>
      </w:pPr>
      <w:r w:rsidRPr="00B86D87">
        <w:rPr>
          <w:rFonts w:ascii="Times New Roman" w:hAnsi="Times New Roman" w:cs="Times New Roman"/>
          <w:b/>
          <w:sz w:val="28"/>
          <w:szCs w:val="28"/>
          <w:u w:val="single"/>
        </w:rPr>
        <w:t xml:space="preserve">Предметные </w:t>
      </w:r>
      <w:r w:rsidR="001D01B2" w:rsidRPr="00B86D87">
        <w:rPr>
          <w:rFonts w:ascii="Times New Roman" w:hAnsi="Times New Roman" w:cs="Times New Roman"/>
          <w:b/>
          <w:sz w:val="28"/>
          <w:szCs w:val="28"/>
          <w:u w:val="single"/>
        </w:rPr>
        <w:t xml:space="preserve"> </w:t>
      </w:r>
    </w:p>
    <w:p w14:paraId="353066DE" w14:textId="452FA3B8" w:rsidR="003D45BA" w:rsidRPr="00B86D87" w:rsidRDefault="00864A70" w:rsidP="00864A70">
      <w:pPr>
        <w:spacing w:after="0"/>
        <w:rPr>
          <w:rFonts w:ascii="Times New Roman" w:hAnsi="Times New Roman" w:cs="Times New Roman"/>
          <w:color w:val="181818"/>
          <w:sz w:val="28"/>
          <w:szCs w:val="28"/>
          <w:shd w:val="clear" w:color="auto" w:fill="FFFFFF"/>
        </w:rPr>
      </w:pPr>
      <w:r w:rsidRPr="00B86D87">
        <w:rPr>
          <w:rFonts w:ascii="Times New Roman" w:hAnsi="Times New Roman" w:cs="Times New Roman"/>
          <w:color w:val="181818"/>
          <w:sz w:val="28"/>
          <w:szCs w:val="28"/>
          <w:shd w:val="clear" w:color="auto" w:fill="FFFFFF"/>
        </w:rPr>
        <w:t>выполнять основные технические действия и приемы игры в волейбол в условиях учебной и игровой деятельности, составлять комплексы физических упражнений оздоровительной направленности.</w:t>
      </w:r>
    </w:p>
    <w:p w14:paraId="4FA8AB1A" w14:textId="77777777" w:rsidR="00864A70" w:rsidRPr="00B86D87" w:rsidRDefault="00864A70" w:rsidP="00864A70">
      <w:pPr>
        <w:spacing w:after="0"/>
        <w:rPr>
          <w:rFonts w:ascii="Times New Roman" w:hAnsi="Times New Roman" w:cs="Times New Roman"/>
          <w:sz w:val="28"/>
          <w:szCs w:val="28"/>
        </w:rPr>
      </w:pPr>
    </w:p>
    <w:p w14:paraId="223935D7" w14:textId="4F673380" w:rsidR="00864A70" w:rsidRPr="00B86D87" w:rsidRDefault="003D45BA" w:rsidP="00864A70">
      <w:pPr>
        <w:ind w:firstLine="567"/>
        <w:rPr>
          <w:rFonts w:ascii="Times New Roman" w:hAnsi="Times New Roman" w:cs="Times New Roman"/>
          <w:b/>
          <w:sz w:val="28"/>
          <w:szCs w:val="28"/>
        </w:rPr>
      </w:pPr>
      <w:r w:rsidRPr="00B86D87">
        <w:rPr>
          <w:rFonts w:ascii="Times New Roman" w:hAnsi="Times New Roman" w:cs="Times New Roman"/>
          <w:b/>
          <w:sz w:val="28"/>
          <w:szCs w:val="28"/>
        </w:rPr>
        <w:t>Задачи:</w:t>
      </w:r>
    </w:p>
    <w:p w14:paraId="46764C44" w14:textId="77777777" w:rsidR="00864A70" w:rsidRPr="00864A70" w:rsidRDefault="00864A70" w:rsidP="00864A70">
      <w:pPr>
        <w:shd w:val="clear" w:color="auto" w:fill="FFFFFF"/>
        <w:spacing w:after="0" w:line="210" w:lineRule="atLeast"/>
        <w:rPr>
          <w:rFonts w:ascii="Times New Roman" w:eastAsia="Times New Roman" w:hAnsi="Times New Roman" w:cs="Times New Roman"/>
          <w:color w:val="181818"/>
          <w:sz w:val="28"/>
          <w:szCs w:val="28"/>
          <w:lang w:eastAsia="ru-RU"/>
        </w:rPr>
      </w:pPr>
      <w:r w:rsidRPr="00864A70">
        <w:rPr>
          <w:rFonts w:ascii="Times New Roman" w:eastAsia="Times New Roman" w:hAnsi="Times New Roman" w:cs="Times New Roman"/>
          <w:color w:val="181818"/>
          <w:sz w:val="28"/>
          <w:szCs w:val="28"/>
          <w:lang w:eastAsia="ru-RU"/>
        </w:rPr>
        <w:t>1.Обучить технике </w:t>
      </w:r>
      <w:r w:rsidRPr="00864A70">
        <w:rPr>
          <w:rFonts w:ascii="Times New Roman" w:eastAsia="Times New Roman" w:hAnsi="Times New Roman" w:cs="Times New Roman"/>
          <w:color w:val="000000"/>
          <w:sz w:val="28"/>
          <w:szCs w:val="28"/>
          <w:lang w:eastAsia="ru-RU"/>
        </w:rPr>
        <w:t>передачи мяча сверху и снизу двумя руками, нижней прямой подаче.</w:t>
      </w:r>
    </w:p>
    <w:p w14:paraId="4358B0CF" w14:textId="77777777" w:rsidR="00864A70" w:rsidRPr="00864A70" w:rsidRDefault="00864A70" w:rsidP="00864A70">
      <w:pPr>
        <w:shd w:val="clear" w:color="auto" w:fill="FFFFFF"/>
        <w:spacing w:after="0" w:line="210" w:lineRule="atLeast"/>
        <w:rPr>
          <w:rFonts w:ascii="Times New Roman" w:eastAsia="Times New Roman" w:hAnsi="Times New Roman" w:cs="Times New Roman"/>
          <w:color w:val="181818"/>
          <w:sz w:val="28"/>
          <w:szCs w:val="28"/>
          <w:lang w:eastAsia="ru-RU"/>
        </w:rPr>
      </w:pPr>
      <w:r w:rsidRPr="00864A70">
        <w:rPr>
          <w:rFonts w:ascii="Times New Roman" w:eastAsia="Times New Roman" w:hAnsi="Times New Roman" w:cs="Times New Roman"/>
          <w:color w:val="000000"/>
          <w:sz w:val="28"/>
          <w:szCs w:val="28"/>
          <w:lang w:eastAsia="ru-RU"/>
        </w:rPr>
        <w:t>2. Формировать самоконтроль выполнения основных технических приёмов в волейболе.</w:t>
      </w:r>
    </w:p>
    <w:p w14:paraId="3C83C273" w14:textId="77777777" w:rsidR="00864A70" w:rsidRPr="00864A70" w:rsidRDefault="00864A70" w:rsidP="00864A70">
      <w:pPr>
        <w:shd w:val="clear" w:color="auto" w:fill="FFFFFF"/>
        <w:spacing w:after="0" w:line="210" w:lineRule="atLeast"/>
        <w:rPr>
          <w:rFonts w:ascii="Times New Roman" w:eastAsia="Times New Roman" w:hAnsi="Times New Roman" w:cs="Times New Roman"/>
          <w:color w:val="181818"/>
          <w:sz w:val="28"/>
          <w:szCs w:val="28"/>
          <w:lang w:eastAsia="ru-RU"/>
        </w:rPr>
      </w:pPr>
      <w:r w:rsidRPr="00864A70">
        <w:rPr>
          <w:rFonts w:ascii="Times New Roman" w:eastAsia="Times New Roman" w:hAnsi="Times New Roman" w:cs="Times New Roman"/>
          <w:color w:val="000000"/>
          <w:sz w:val="28"/>
          <w:szCs w:val="28"/>
          <w:lang w:eastAsia="ru-RU"/>
        </w:rPr>
        <w:lastRenderedPageBreak/>
        <w:t>3. Развивать у учащихся координационные способности.</w:t>
      </w:r>
    </w:p>
    <w:p w14:paraId="605FEB8C" w14:textId="25C79A09" w:rsidR="001D01B2" w:rsidRPr="00B86D87" w:rsidRDefault="00864A70" w:rsidP="00B33C36">
      <w:pPr>
        <w:ind w:firstLine="567"/>
        <w:rPr>
          <w:rFonts w:ascii="Times New Roman" w:hAnsi="Times New Roman" w:cs="Times New Roman"/>
          <w:b/>
          <w:sz w:val="28"/>
          <w:szCs w:val="28"/>
        </w:rPr>
      </w:pPr>
      <w:r w:rsidRPr="00B86D87">
        <w:rPr>
          <w:rFonts w:ascii="Times New Roman" w:hAnsi="Times New Roman" w:cs="Times New Roman"/>
          <w:b/>
          <w:sz w:val="28"/>
          <w:szCs w:val="28"/>
        </w:rPr>
        <w:t xml:space="preserve"> </w:t>
      </w:r>
    </w:p>
    <w:p w14:paraId="4E91CBB3" w14:textId="38483EEA" w:rsidR="003D45BA" w:rsidRPr="00B86D87" w:rsidRDefault="003D45BA" w:rsidP="00EF150B">
      <w:pPr>
        <w:rPr>
          <w:rFonts w:ascii="Times New Roman" w:hAnsi="Times New Roman" w:cs="Times New Roman"/>
          <w:b/>
          <w:sz w:val="28"/>
          <w:szCs w:val="28"/>
        </w:rPr>
      </w:pPr>
      <w:r w:rsidRPr="00B86D87">
        <w:rPr>
          <w:rFonts w:ascii="Times New Roman" w:hAnsi="Times New Roman" w:cs="Times New Roman"/>
          <w:b/>
          <w:sz w:val="28"/>
          <w:szCs w:val="28"/>
        </w:rPr>
        <w:t xml:space="preserve">образовательные ресурсы урока: </w:t>
      </w:r>
    </w:p>
    <w:p w14:paraId="27D26EA7" w14:textId="63E4B45E" w:rsidR="003D45BA" w:rsidRPr="00B86D87" w:rsidRDefault="00EF150B" w:rsidP="0088683B">
      <w:pPr>
        <w:numPr>
          <w:ilvl w:val="0"/>
          <w:numId w:val="9"/>
        </w:numPr>
        <w:spacing w:after="0" w:line="360" w:lineRule="auto"/>
        <w:ind w:firstLine="567"/>
        <w:rPr>
          <w:rFonts w:ascii="Times New Roman" w:hAnsi="Times New Roman" w:cs="Times New Roman"/>
          <w:sz w:val="28"/>
          <w:szCs w:val="28"/>
        </w:rPr>
      </w:pPr>
      <w:r w:rsidRPr="00B86D87">
        <w:rPr>
          <w:rFonts w:ascii="Times New Roman" w:hAnsi="Times New Roman" w:cs="Times New Roman"/>
          <w:sz w:val="28"/>
          <w:szCs w:val="28"/>
        </w:rPr>
        <w:t>Спортивный инвентарь</w:t>
      </w:r>
    </w:p>
    <w:p w14:paraId="4EEBD17C" w14:textId="6E1B4FC4" w:rsidR="003D45BA" w:rsidRPr="00B86D87" w:rsidRDefault="003D45BA" w:rsidP="00B33C36">
      <w:pPr>
        <w:ind w:firstLine="567"/>
        <w:rPr>
          <w:rFonts w:ascii="Times New Roman" w:hAnsi="Times New Roman" w:cs="Times New Roman"/>
          <w:sz w:val="28"/>
          <w:szCs w:val="28"/>
        </w:rPr>
      </w:pPr>
      <w:r w:rsidRPr="00B86D87">
        <w:rPr>
          <w:rFonts w:ascii="Times New Roman" w:hAnsi="Times New Roman" w:cs="Times New Roman"/>
          <w:b/>
          <w:sz w:val="28"/>
          <w:szCs w:val="28"/>
        </w:rPr>
        <w:t>Оборудование, материалы и инструменты</w:t>
      </w:r>
      <w:r w:rsidRPr="00B86D87">
        <w:rPr>
          <w:rFonts w:ascii="Times New Roman" w:hAnsi="Times New Roman" w:cs="Times New Roman"/>
          <w:sz w:val="28"/>
          <w:szCs w:val="28"/>
        </w:rPr>
        <w:t>:</w:t>
      </w:r>
      <w:r w:rsidR="001D01B2" w:rsidRPr="00B86D87">
        <w:rPr>
          <w:rFonts w:ascii="Times New Roman" w:hAnsi="Times New Roman" w:cs="Times New Roman"/>
          <w:color w:val="181818"/>
          <w:sz w:val="28"/>
          <w:szCs w:val="28"/>
          <w:shd w:val="clear" w:color="auto" w:fill="FFFFFF"/>
        </w:rPr>
        <w:t xml:space="preserve"> </w:t>
      </w:r>
      <w:r w:rsidR="001D01B2" w:rsidRPr="00B86D87">
        <w:rPr>
          <w:rFonts w:ascii="Times New Roman" w:hAnsi="Times New Roman" w:cs="Times New Roman"/>
          <w:color w:val="181818"/>
          <w:sz w:val="28"/>
          <w:szCs w:val="28"/>
          <w:shd w:val="clear" w:color="auto" w:fill="FFFFFF"/>
        </w:rPr>
        <w:t>Конусы, волейбольные мячи, набивные мячи, волейбольная сетка</w:t>
      </w:r>
      <w:r w:rsidRPr="00B86D87">
        <w:rPr>
          <w:rFonts w:ascii="Times New Roman" w:hAnsi="Times New Roman" w:cs="Times New Roman"/>
          <w:sz w:val="28"/>
          <w:szCs w:val="28"/>
        </w:rPr>
        <w:t xml:space="preserve"> </w:t>
      </w:r>
    </w:p>
    <w:p w14:paraId="1F09121B" w14:textId="77777777" w:rsidR="00133FAB" w:rsidRPr="00B86D87" w:rsidRDefault="00133FAB" w:rsidP="00B33C36">
      <w:pPr>
        <w:ind w:firstLine="567"/>
        <w:rPr>
          <w:rFonts w:ascii="Times New Roman" w:hAnsi="Times New Roman" w:cs="Times New Roman"/>
          <w:b/>
          <w:color w:val="FF0000"/>
          <w:sz w:val="28"/>
          <w:szCs w:val="28"/>
        </w:rPr>
      </w:pPr>
    </w:p>
    <w:p w14:paraId="6ED5BA50" w14:textId="77777777" w:rsidR="00133FAB" w:rsidRPr="00B86D87" w:rsidRDefault="00133FAB" w:rsidP="00B33C36">
      <w:pPr>
        <w:ind w:firstLine="567"/>
        <w:rPr>
          <w:rFonts w:ascii="Times New Roman" w:hAnsi="Times New Roman" w:cs="Times New Roman"/>
          <w:b/>
          <w:color w:val="FF0000"/>
          <w:sz w:val="28"/>
          <w:szCs w:val="28"/>
        </w:rPr>
      </w:pPr>
    </w:p>
    <w:p w14:paraId="47D07390" w14:textId="3A086349" w:rsidR="003D45BA" w:rsidRPr="00B86D87" w:rsidRDefault="003D45BA" w:rsidP="00B33C36">
      <w:pPr>
        <w:ind w:firstLine="567"/>
        <w:rPr>
          <w:rFonts w:ascii="Times New Roman" w:hAnsi="Times New Roman" w:cs="Times New Roman"/>
          <w:b/>
          <w:sz w:val="28"/>
          <w:szCs w:val="28"/>
        </w:rPr>
      </w:pPr>
      <w:r w:rsidRPr="00B86D87">
        <w:rPr>
          <w:rFonts w:ascii="Times New Roman" w:hAnsi="Times New Roman" w:cs="Times New Roman"/>
          <w:b/>
          <w:sz w:val="28"/>
          <w:szCs w:val="28"/>
        </w:rPr>
        <w:t>Методы обучения:</w:t>
      </w:r>
    </w:p>
    <w:p w14:paraId="22EE3C46" w14:textId="1E2149F5" w:rsidR="003D45BA" w:rsidRPr="00B86D87" w:rsidRDefault="00864A70" w:rsidP="00B33C36">
      <w:pPr>
        <w:numPr>
          <w:ilvl w:val="0"/>
          <w:numId w:val="10"/>
        </w:numPr>
        <w:tabs>
          <w:tab w:val="clear" w:pos="720"/>
        </w:tabs>
        <w:spacing w:after="0" w:line="240" w:lineRule="auto"/>
        <w:ind w:left="142" w:firstLine="567"/>
        <w:rPr>
          <w:rFonts w:ascii="Times New Roman" w:hAnsi="Times New Roman" w:cs="Times New Roman"/>
          <w:sz w:val="28"/>
          <w:szCs w:val="28"/>
        </w:rPr>
      </w:pPr>
      <w:r w:rsidRPr="00B86D87">
        <w:rPr>
          <w:rFonts w:ascii="Times New Roman" w:hAnsi="Times New Roman" w:cs="Times New Roman"/>
          <w:sz w:val="28"/>
          <w:szCs w:val="28"/>
        </w:rPr>
        <w:t>практический</w:t>
      </w:r>
    </w:p>
    <w:p w14:paraId="288AFE8E" w14:textId="3B713C17" w:rsidR="003D45BA" w:rsidRPr="00B86D87" w:rsidRDefault="00864A70" w:rsidP="00B33C36">
      <w:pPr>
        <w:numPr>
          <w:ilvl w:val="0"/>
          <w:numId w:val="10"/>
        </w:numPr>
        <w:tabs>
          <w:tab w:val="clear" w:pos="720"/>
        </w:tabs>
        <w:spacing w:after="0" w:line="240" w:lineRule="auto"/>
        <w:ind w:left="142" w:firstLine="567"/>
        <w:rPr>
          <w:rFonts w:ascii="Times New Roman" w:hAnsi="Times New Roman" w:cs="Times New Roman"/>
          <w:sz w:val="28"/>
          <w:szCs w:val="28"/>
        </w:rPr>
      </w:pPr>
      <w:r w:rsidRPr="00B86D87">
        <w:rPr>
          <w:rFonts w:ascii="Times New Roman" w:hAnsi="Times New Roman" w:cs="Times New Roman"/>
          <w:sz w:val="28"/>
          <w:szCs w:val="28"/>
        </w:rPr>
        <w:t>игровой</w:t>
      </w:r>
    </w:p>
    <w:p w14:paraId="77545F1B" w14:textId="263AF60C" w:rsidR="003D45BA" w:rsidRPr="00B86D87" w:rsidRDefault="003D45BA" w:rsidP="00B33C36">
      <w:pPr>
        <w:numPr>
          <w:ilvl w:val="0"/>
          <w:numId w:val="10"/>
        </w:numPr>
        <w:tabs>
          <w:tab w:val="clear" w:pos="720"/>
        </w:tabs>
        <w:spacing w:after="0" w:line="240" w:lineRule="auto"/>
        <w:ind w:left="142" w:firstLine="567"/>
        <w:rPr>
          <w:rFonts w:ascii="Times New Roman" w:hAnsi="Times New Roman" w:cs="Times New Roman"/>
          <w:sz w:val="28"/>
          <w:szCs w:val="28"/>
        </w:rPr>
      </w:pPr>
      <w:r w:rsidRPr="00B86D87">
        <w:rPr>
          <w:rFonts w:ascii="Times New Roman" w:hAnsi="Times New Roman" w:cs="Times New Roman"/>
          <w:sz w:val="28"/>
          <w:szCs w:val="28"/>
        </w:rPr>
        <w:t>объяснительно-иллюстративный.</w:t>
      </w:r>
    </w:p>
    <w:p w14:paraId="3EFDFB95" w14:textId="30A95913" w:rsidR="00133FAB" w:rsidRPr="00B86D87" w:rsidRDefault="00133FAB" w:rsidP="00133FAB">
      <w:pPr>
        <w:spacing w:after="0" w:line="240" w:lineRule="auto"/>
        <w:ind w:left="142"/>
        <w:rPr>
          <w:rFonts w:ascii="Times New Roman" w:hAnsi="Times New Roman" w:cs="Times New Roman"/>
          <w:sz w:val="28"/>
          <w:szCs w:val="28"/>
        </w:rPr>
      </w:pPr>
    </w:p>
    <w:p w14:paraId="6BCAEE7D" w14:textId="77777777" w:rsidR="00133FAB" w:rsidRPr="00B86D87" w:rsidRDefault="00133FAB" w:rsidP="00133FAB">
      <w:pPr>
        <w:spacing w:after="0" w:line="240" w:lineRule="auto"/>
        <w:ind w:left="142"/>
        <w:rPr>
          <w:rFonts w:ascii="Times New Roman" w:hAnsi="Times New Roman" w:cs="Times New Roman"/>
          <w:sz w:val="28"/>
          <w:szCs w:val="28"/>
        </w:rPr>
      </w:pPr>
    </w:p>
    <w:p w14:paraId="28746CB5" w14:textId="77777777" w:rsidR="001D01B2" w:rsidRPr="00B86D87" w:rsidRDefault="003D45BA" w:rsidP="00B33C36">
      <w:pPr>
        <w:ind w:left="142" w:firstLine="567"/>
        <w:rPr>
          <w:rFonts w:ascii="Times New Roman" w:hAnsi="Times New Roman" w:cs="Times New Roman"/>
          <w:sz w:val="28"/>
          <w:szCs w:val="28"/>
        </w:rPr>
      </w:pPr>
      <w:r w:rsidRPr="00B86D87">
        <w:rPr>
          <w:rFonts w:ascii="Times New Roman" w:hAnsi="Times New Roman" w:cs="Times New Roman"/>
          <w:b/>
          <w:sz w:val="28"/>
          <w:szCs w:val="28"/>
        </w:rPr>
        <w:t>Формы организации учебной деятельности</w:t>
      </w:r>
      <w:r w:rsidR="00EF150B" w:rsidRPr="00B86D87">
        <w:rPr>
          <w:rFonts w:ascii="Times New Roman" w:hAnsi="Times New Roman" w:cs="Times New Roman"/>
          <w:sz w:val="28"/>
          <w:szCs w:val="28"/>
        </w:rPr>
        <w:t xml:space="preserve">: </w:t>
      </w:r>
    </w:p>
    <w:p w14:paraId="7AD1809F" w14:textId="65D471AE" w:rsidR="003D45BA" w:rsidRPr="00B86D87" w:rsidRDefault="00223436" w:rsidP="00B33C36">
      <w:pPr>
        <w:ind w:left="142" w:firstLine="567"/>
        <w:rPr>
          <w:rFonts w:ascii="Times New Roman" w:hAnsi="Times New Roman" w:cs="Times New Roman"/>
          <w:sz w:val="28"/>
          <w:szCs w:val="28"/>
        </w:rPr>
      </w:pPr>
      <w:r w:rsidRPr="00B86D87">
        <w:rPr>
          <w:rFonts w:ascii="Times New Roman" w:hAnsi="Times New Roman" w:cs="Times New Roman"/>
          <w:sz w:val="28"/>
          <w:szCs w:val="28"/>
        </w:rPr>
        <w:t>фронтальная,</w:t>
      </w:r>
      <w:r w:rsidR="001D01B2" w:rsidRPr="00B86D87">
        <w:rPr>
          <w:rFonts w:ascii="Times New Roman" w:hAnsi="Times New Roman" w:cs="Times New Roman"/>
          <w:sz w:val="28"/>
          <w:szCs w:val="28"/>
        </w:rPr>
        <w:t xml:space="preserve"> парная, </w:t>
      </w:r>
      <w:r w:rsidR="00133FAB" w:rsidRPr="00B86D87">
        <w:rPr>
          <w:rFonts w:ascii="Times New Roman" w:hAnsi="Times New Roman" w:cs="Times New Roman"/>
          <w:sz w:val="28"/>
          <w:szCs w:val="28"/>
        </w:rPr>
        <w:t>групповая</w:t>
      </w:r>
      <w:r w:rsidR="001D01B2" w:rsidRPr="00B86D87">
        <w:rPr>
          <w:rFonts w:ascii="Times New Roman" w:hAnsi="Times New Roman" w:cs="Times New Roman"/>
          <w:sz w:val="28"/>
          <w:szCs w:val="28"/>
        </w:rPr>
        <w:t>.</w:t>
      </w:r>
    </w:p>
    <w:p w14:paraId="5266E463" w14:textId="77777777" w:rsidR="006C24C0" w:rsidRPr="00B86D87" w:rsidRDefault="006C24C0" w:rsidP="00B33C36">
      <w:pPr>
        <w:ind w:left="142" w:firstLine="567"/>
        <w:rPr>
          <w:rFonts w:ascii="Times New Roman" w:hAnsi="Times New Roman" w:cs="Times New Roman"/>
          <w:b/>
          <w:sz w:val="28"/>
          <w:szCs w:val="28"/>
        </w:rPr>
      </w:pPr>
    </w:p>
    <w:p w14:paraId="524050AB" w14:textId="12A80224" w:rsidR="003D45BA" w:rsidRPr="00B86D87" w:rsidRDefault="003D45BA" w:rsidP="00B33C36">
      <w:pPr>
        <w:ind w:left="142" w:firstLine="567"/>
        <w:rPr>
          <w:rFonts w:ascii="Times New Roman" w:hAnsi="Times New Roman" w:cs="Times New Roman"/>
          <w:b/>
          <w:sz w:val="28"/>
          <w:szCs w:val="28"/>
        </w:rPr>
      </w:pPr>
      <w:r w:rsidRPr="00B86D87">
        <w:rPr>
          <w:rFonts w:ascii="Times New Roman" w:hAnsi="Times New Roman" w:cs="Times New Roman"/>
          <w:b/>
          <w:sz w:val="28"/>
          <w:szCs w:val="28"/>
        </w:rPr>
        <w:t>План урока:</w:t>
      </w:r>
      <w:r w:rsidR="001D01B2" w:rsidRPr="00B86D87">
        <w:rPr>
          <w:rFonts w:ascii="Times New Roman" w:hAnsi="Times New Roman" w:cs="Times New Roman"/>
          <w:b/>
          <w:sz w:val="28"/>
          <w:szCs w:val="28"/>
        </w:rPr>
        <w:t xml:space="preserve"> </w:t>
      </w:r>
    </w:p>
    <w:p w14:paraId="21F0B6A3" w14:textId="5918553C" w:rsidR="00133FAB" w:rsidRPr="00B86D87" w:rsidRDefault="00DA1FB5" w:rsidP="00DA1FB5">
      <w:pPr>
        <w:pStyle w:val="a7"/>
        <w:numPr>
          <w:ilvl w:val="0"/>
          <w:numId w:val="15"/>
        </w:numPr>
        <w:shd w:val="clear" w:color="auto" w:fill="FFFFFF"/>
        <w:spacing w:after="0" w:line="240" w:lineRule="auto"/>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181818"/>
          <w:sz w:val="28"/>
          <w:szCs w:val="28"/>
          <w:lang w:eastAsia="ru-RU"/>
        </w:rPr>
        <w:t>Построение в шеренгу. Проверка отсутствующих, готовность учащихся к уроку. Приветствие. Формулировка темы</w:t>
      </w:r>
      <w:r w:rsidR="0065107A" w:rsidRPr="00B86D87">
        <w:rPr>
          <w:rFonts w:ascii="Times New Roman" w:eastAsia="Times New Roman" w:hAnsi="Times New Roman" w:cs="Times New Roman"/>
          <w:color w:val="181818"/>
          <w:sz w:val="28"/>
          <w:szCs w:val="28"/>
          <w:lang w:eastAsia="ru-RU"/>
        </w:rPr>
        <w:t>,</w:t>
      </w:r>
      <w:r w:rsidRPr="00B86D87">
        <w:rPr>
          <w:rFonts w:ascii="Times New Roman" w:eastAsia="Times New Roman" w:hAnsi="Times New Roman" w:cs="Times New Roman"/>
          <w:color w:val="181818"/>
          <w:sz w:val="28"/>
          <w:szCs w:val="28"/>
          <w:lang w:eastAsia="ru-RU"/>
        </w:rPr>
        <w:t xml:space="preserve"> цель</w:t>
      </w:r>
      <w:r w:rsidR="00133FAB" w:rsidRPr="00B86D87">
        <w:rPr>
          <w:rFonts w:ascii="Times New Roman" w:eastAsia="Times New Roman" w:hAnsi="Times New Roman" w:cs="Times New Roman"/>
          <w:color w:val="181818"/>
          <w:sz w:val="28"/>
          <w:szCs w:val="28"/>
          <w:lang w:eastAsia="ru-RU"/>
        </w:rPr>
        <w:t xml:space="preserve"> урока</w:t>
      </w:r>
      <w:r w:rsidR="0065107A" w:rsidRPr="00B86D87">
        <w:rPr>
          <w:rFonts w:ascii="Times New Roman" w:eastAsia="Times New Roman" w:hAnsi="Times New Roman" w:cs="Times New Roman"/>
          <w:color w:val="181818"/>
          <w:sz w:val="28"/>
          <w:szCs w:val="28"/>
          <w:lang w:eastAsia="ru-RU"/>
        </w:rPr>
        <w:t>, задача урока.</w:t>
      </w:r>
    </w:p>
    <w:p w14:paraId="7593B8B0" w14:textId="0649365A" w:rsidR="006C24C0" w:rsidRPr="00B86D87" w:rsidRDefault="006C24C0" w:rsidP="006C24C0">
      <w:pPr>
        <w:pStyle w:val="a7"/>
        <w:numPr>
          <w:ilvl w:val="0"/>
          <w:numId w:val="15"/>
        </w:numPr>
        <w:shd w:val="clear" w:color="auto" w:fill="FFFFFF"/>
        <w:spacing w:after="0" w:line="240" w:lineRule="auto"/>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181818"/>
          <w:sz w:val="28"/>
          <w:szCs w:val="28"/>
          <w:lang w:eastAsia="ru-RU"/>
        </w:rPr>
        <w:t>Повторить пройдённый материал прошлого урока.</w:t>
      </w:r>
    </w:p>
    <w:p w14:paraId="41B6D13E" w14:textId="7305E224" w:rsidR="006C24C0" w:rsidRPr="00B86D87" w:rsidRDefault="006C24C0" w:rsidP="006C24C0">
      <w:pPr>
        <w:pStyle w:val="a7"/>
        <w:numPr>
          <w:ilvl w:val="0"/>
          <w:numId w:val="15"/>
        </w:numPr>
        <w:shd w:val="clear" w:color="auto" w:fill="FFFFFF"/>
        <w:spacing w:after="0" w:line="240" w:lineRule="auto"/>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181818"/>
          <w:sz w:val="28"/>
          <w:szCs w:val="28"/>
          <w:lang w:eastAsia="ru-RU"/>
        </w:rPr>
        <w:t>Выполнение ОРУ с мячами.</w:t>
      </w:r>
    </w:p>
    <w:p w14:paraId="43C17949" w14:textId="418BA36A" w:rsidR="006C24C0" w:rsidRPr="00B86D87" w:rsidRDefault="006C24C0" w:rsidP="006C24C0">
      <w:pPr>
        <w:pStyle w:val="a7"/>
        <w:numPr>
          <w:ilvl w:val="0"/>
          <w:numId w:val="15"/>
        </w:numPr>
        <w:shd w:val="clear" w:color="auto" w:fill="FFFFFF"/>
        <w:spacing w:after="0" w:line="240" w:lineRule="auto"/>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181818"/>
          <w:sz w:val="28"/>
          <w:szCs w:val="28"/>
          <w:lang w:eastAsia="ru-RU"/>
        </w:rPr>
        <w:t>Практическая работа. Игра в волейбол</w:t>
      </w:r>
    </w:p>
    <w:p w14:paraId="00139F9E" w14:textId="7A5F7F77" w:rsidR="006C24C0" w:rsidRPr="00B86D87" w:rsidRDefault="006C24C0" w:rsidP="006C24C0">
      <w:pPr>
        <w:pStyle w:val="a7"/>
        <w:numPr>
          <w:ilvl w:val="0"/>
          <w:numId w:val="15"/>
        </w:numPr>
        <w:shd w:val="clear" w:color="auto" w:fill="FFFFFF"/>
        <w:spacing w:after="0" w:line="240" w:lineRule="auto"/>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181818"/>
          <w:sz w:val="28"/>
          <w:szCs w:val="28"/>
          <w:lang w:eastAsia="ru-RU"/>
        </w:rPr>
        <w:t>Подведение итогов урока.</w:t>
      </w:r>
    </w:p>
    <w:p w14:paraId="3CAA00D3" w14:textId="7EC2CFBA" w:rsidR="006C24C0" w:rsidRPr="00B86D87" w:rsidRDefault="006C24C0" w:rsidP="006C24C0">
      <w:pPr>
        <w:pStyle w:val="a7"/>
        <w:numPr>
          <w:ilvl w:val="0"/>
          <w:numId w:val="15"/>
        </w:numPr>
        <w:shd w:val="clear" w:color="auto" w:fill="FFFFFF"/>
        <w:spacing w:after="0" w:line="240" w:lineRule="auto"/>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181818"/>
          <w:sz w:val="28"/>
          <w:szCs w:val="28"/>
          <w:lang w:eastAsia="ru-RU"/>
        </w:rPr>
        <w:t>Домашнее задание.</w:t>
      </w:r>
    </w:p>
    <w:p w14:paraId="17E883D1" w14:textId="77777777" w:rsidR="00133FAB" w:rsidRPr="00B86D87" w:rsidRDefault="00133FAB" w:rsidP="00133FAB">
      <w:pPr>
        <w:shd w:val="clear" w:color="auto" w:fill="FFFFFF"/>
        <w:spacing w:after="0" w:line="240" w:lineRule="auto"/>
        <w:rPr>
          <w:rFonts w:ascii="Times New Roman" w:eastAsia="Times New Roman" w:hAnsi="Times New Roman" w:cs="Times New Roman"/>
          <w:color w:val="181818"/>
          <w:sz w:val="28"/>
          <w:szCs w:val="28"/>
          <w:lang w:eastAsia="ru-RU"/>
        </w:rPr>
      </w:pPr>
    </w:p>
    <w:p w14:paraId="432574D0" w14:textId="24EC08C1" w:rsidR="00B24E72" w:rsidRPr="00B86D87" w:rsidRDefault="003D45BA" w:rsidP="006C24C0">
      <w:pPr>
        <w:rPr>
          <w:rFonts w:ascii="Times New Roman" w:hAnsi="Times New Roman" w:cs="Times New Roman"/>
          <w:sz w:val="28"/>
          <w:szCs w:val="28"/>
        </w:rPr>
      </w:pPr>
      <w:r w:rsidRPr="00B86D87">
        <w:rPr>
          <w:rFonts w:ascii="Times New Roman" w:hAnsi="Times New Roman" w:cs="Times New Roman"/>
          <w:sz w:val="28"/>
          <w:szCs w:val="28"/>
        </w:rPr>
        <w:t>Ход урока:</w:t>
      </w:r>
    </w:p>
    <w:tbl>
      <w:tblPr>
        <w:tblStyle w:val="a6"/>
        <w:tblW w:w="0" w:type="auto"/>
        <w:tblInd w:w="10" w:type="dxa"/>
        <w:tblLook w:val="04A0" w:firstRow="1" w:lastRow="0" w:firstColumn="1" w:lastColumn="0" w:noHBand="0" w:noVBand="1"/>
      </w:tblPr>
      <w:tblGrid>
        <w:gridCol w:w="2354"/>
        <w:gridCol w:w="4949"/>
        <w:gridCol w:w="2032"/>
      </w:tblGrid>
      <w:tr w:rsidR="00EB4207" w:rsidRPr="00B86D87" w14:paraId="5E15F0B0" w14:textId="77777777" w:rsidTr="009333A8">
        <w:tc>
          <w:tcPr>
            <w:tcW w:w="2354" w:type="dxa"/>
          </w:tcPr>
          <w:p w14:paraId="0EFF2057"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Этапы урока</w:t>
            </w:r>
          </w:p>
        </w:tc>
        <w:tc>
          <w:tcPr>
            <w:tcW w:w="4949" w:type="dxa"/>
          </w:tcPr>
          <w:p w14:paraId="454E0CFA"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Деятельность учителя</w:t>
            </w:r>
          </w:p>
        </w:tc>
        <w:tc>
          <w:tcPr>
            <w:tcW w:w="2032" w:type="dxa"/>
          </w:tcPr>
          <w:p w14:paraId="5E549A13"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Деятельность учащихся</w:t>
            </w:r>
          </w:p>
        </w:tc>
      </w:tr>
      <w:tr w:rsidR="00EB4207" w:rsidRPr="00B86D87" w14:paraId="2DF6528F" w14:textId="77777777" w:rsidTr="009333A8">
        <w:tc>
          <w:tcPr>
            <w:tcW w:w="2354" w:type="dxa"/>
          </w:tcPr>
          <w:p w14:paraId="0EC6646A"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b/>
                <w:sz w:val="28"/>
                <w:szCs w:val="28"/>
              </w:rPr>
              <w:t>Организационный момент</w:t>
            </w:r>
          </w:p>
        </w:tc>
        <w:tc>
          <w:tcPr>
            <w:tcW w:w="4949" w:type="dxa"/>
          </w:tcPr>
          <w:p w14:paraId="619B8B16" w14:textId="5C44CF17" w:rsidR="00EB4207" w:rsidRPr="00B86D87" w:rsidRDefault="00EB4207" w:rsidP="00435092">
            <w:pPr>
              <w:rPr>
                <w:rFonts w:ascii="Times New Roman" w:eastAsia="Calibri" w:hAnsi="Times New Roman" w:cs="Times New Roman"/>
                <w:sz w:val="28"/>
                <w:szCs w:val="28"/>
              </w:rPr>
            </w:pPr>
            <w:r w:rsidRPr="00B86D87">
              <w:rPr>
                <w:rFonts w:ascii="Times New Roman" w:eastAsia="Calibri" w:hAnsi="Times New Roman" w:cs="Times New Roman"/>
                <w:sz w:val="28"/>
                <w:szCs w:val="28"/>
              </w:rPr>
              <w:t>Построение</w:t>
            </w:r>
          </w:p>
          <w:p w14:paraId="56C98D94" w14:textId="7B62EF67" w:rsidR="00EB4207" w:rsidRPr="00B86D87" w:rsidRDefault="00EB4207" w:rsidP="00435092">
            <w:pPr>
              <w:rPr>
                <w:rFonts w:ascii="Times New Roman" w:eastAsia="Calibri" w:hAnsi="Times New Roman" w:cs="Times New Roman"/>
                <w:sz w:val="28"/>
                <w:szCs w:val="28"/>
              </w:rPr>
            </w:pPr>
            <w:r w:rsidRPr="00B86D87">
              <w:rPr>
                <w:rFonts w:ascii="Times New Roman" w:eastAsia="Calibri" w:hAnsi="Times New Roman" w:cs="Times New Roman"/>
                <w:sz w:val="28"/>
                <w:szCs w:val="28"/>
              </w:rPr>
              <w:t>Какая тема урока была на прошлом занятии?</w:t>
            </w:r>
          </w:p>
          <w:p w14:paraId="054FEDB0" w14:textId="77777777" w:rsidR="00EB4207" w:rsidRPr="00B86D87" w:rsidRDefault="00EB4207" w:rsidP="00435092">
            <w:pPr>
              <w:rPr>
                <w:rFonts w:ascii="Times New Roman" w:eastAsia="Calibri" w:hAnsi="Times New Roman" w:cs="Times New Roman"/>
                <w:sz w:val="28"/>
                <w:szCs w:val="28"/>
              </w:rPr>
            </w:pPr>
            <w:r w:rsidRPr="00B86D87">
              <w:rPr>
                <w:rFonts w:ascii="Times New Roman" w:eastAsia="Calibri" w:hAnsi="Times New Roman" w:cs="Times New Roman"/>
                <w:sz w:val="28"/>
                <w:szCs w:val="28"/>
              </w:rPr>
              <w:t>Учитель показывает волейбольный   мяч.</w:t>
            </w:r>
          </w:p>
          <w:p w14:paraId="3F2399E1" w14:textId="437A6A35" w:rsidR="00EB4207" w:rsidRPr="00B86D87" w:rsidRDefault="00EB4207" w:rsidP="00435092">
            <w:pPr>
              <w:rPr>
                <w:rFonts w:ascii="Times New Roman" w:eastAsia="Calibri" w:hAnsi="Times New Roman" w:cs="Times New Roman"/>
                <w:sz w:val="28"/>
                <w:szCs w:val="28"/>
              </w:rPr>
            </w:pPr>
            <w:r w:rsidRPr="00B86D87">
              <w:rPr>
                <w:rFonts w:ascii="Times New Roman" w:eastAsia="Calibri" w:hAnsi="Times New Roman" w:cs="Times New Roman"/>
                <w:sz w:val="28"/>
                <w:szCs w:val="28"/>
              </w:rPr>
              <w:t>Какой раздел физической культуры мы будем проход</w:t>
            </w:r>
            <w:r w:rsidRPr="00B86D87">
              <w:rPr>
                <w:rFonts w:ascii="Times New Roman" w:eastAsia="Calibri" w:hAnsi="Times New Roman" w:cs="Times New Roman"/>
                <w:sz w:val="28"/>
                <w:szCs w:val="28"/>
              </w:rPr>
              <w:t>ить?</w:t>
            </w:r>
          </w:p>
          <w:p w14:paraId="2733B504" w14:textId="11A0BF44" w:rsidR="00EB4207" w:rsidRPr="00B86D87" w:rsidRDefault="00EB4207" w:rsidP="00435092">
            <w:pPr>
              <w:rPr>
                <w:rFonts w:ascii="Times New Roman" w:eastAsia="Calibri" w:hAnsi="Times New Roman" w:cs="Times New Roman"/>
                <w:sz w:val="28"/>
                <w:szCs w:val="28"/>
              </w:rPr>
            </w:pPr>
            <w:r w:rsidRPr="00B86D87">
              <w:rPr>
                <w:rFonts w:ascii="Times New Roman" w:eastAsia="Calibri" w:hAnsi="Times New Roman" w:cs="Times New Roman"/>
                <w:sz w:val="28"/>
                <w:szCs w:val="28"/>
              </w:rPr>
              <w:t>Чему м</w:t>
            </w:r>
            <w:r w:rsidRPr="00B86D87">
              <w:rPr>
                <w:rFonts w:ascii="Times New Roman" w:eastAsia="Calibri" w:hAnsi="Times New Roman" w:cs="Times New Roman"/>
                <w:sz w:val="28"/>
                <w:szCs w:val="28"/>
              </w:rPr>
              <w:t>ы с вами будем сегодня учиться?</w:t>
            </w:r>
          </w:p>
          <w:p w14:paraId="04ED9527" w14:textId="202C1D58" w:rsidR="0065107A" w:rsidRPr="00B86D87" w:rsidRDefault="0065107A" w:rsidP="0065107A">
            <w:pPr>
              <w:rPr>
                <w:rFonts w:ascii="Times New Roman" w:eastAsia="Calibri" w:hAnsi="Times New Roman" w:cs="Times New Roman"/>
                <w:sz w:val="28"/>
                <w:szCs w:val="28"/>
              </w:rPr>
            </w:pPr>
            <w:r w:rsidRPr="00B86D87">
              <w:rPr>
                <w:rFonts w:ascii="Times New Roman" w:eastAsia="Calibri" w:hAnsi="Times New Roman" w:cs="Times New Roman"/>
                <w:sz w:val="28"/>
                <w:szCs w:val="28"/>
              </w:rPr>
              <w:lastRenderedPageBreak/>
              <w:t>Какая у нас с вами задача урока?</w:t>
            </w:r>
            <w:r w:rsidRPr="00B86D87">
              <w:rPr>
                <w:rFonts w:ascii="Times New Roman" w:eastAsia="Calibri" w:hAnsi="Times New Roman" w:cs="Times New Roman"/>
                <w:sz w:val="28"/>
                <w:szCs w:val="28"/>
              </w:rPr>
              <w:t xml:space="preserve"> </w:t>
            </w:r>
          </w:p>
          <w:p w14:paraId="576E6DCB" w14:textId="2B476794" w:rsidR="0065107A" w:rsidRPr="00B86D87" w:rsidRDefault="0065107A" w:rsidP="0065107A">
            <w:pPr>
              <w:rPr>
                <w:rFonts w:ascii="Times New Roman" w:eastAsia="Calibri" w:hAnsi="Times New Roman" w:cs="Times New Roman"/>
                <w:sz w:val="28"/>
                <w:szCs w:val="28"/>
              </w:rPr>
            </w:pPr>
            <w:r w:rsidRPr="00B86D87">
              <w:rPr>
                <w:rFonts w:ascii="Times New Roman" w:eastAsia="Calibri" w:hAnsi="Times New Roman" w:cs="Times New Roman"/>
                <w:sz w:val="28"/>
                <w:szCs w:val="28"/>
              </w:rPr>
              <w:t>Какая цель урока?</w:t>
            </w:r>
          </w:p>
          <w:p w14:paraId="05B4351F" w14:textId="22A5BAA1" w:rsidR="00EB4207" w:rsidRPr="00B86D87" w:rsidRDefault="0065107A" w:rsidP="00435092">
            <w:pPr>
              <w:rPr>
                <w:rFonts w:ascii="Times New Roman" w:hAnsi="Times New Roman" w:cs="Times New Roman"/>
                <w:sz w:val="28"/>
                <w:szCs w:val="28"/>
              </w:rPr>
            </w:pPr>
            <w:r w:rsidRPr="00B86D87">
              <w:rPr>
                <w:rFonts w:ascii="Times New Roman" w:eastAsia="Calibri" w:hAnsi="Times New Roman" w:cs="Times New Roman"/>
                <w:sz w:val="28"/>
                <w:szCs w:val="28"/>
              </w:rPr>
              <w:t>Сказать про технику безопасности</w:t>
            </w:r>
            <w:r w:rsidR="00EB4207" w:rsidRPr="00B86D87">
              <w:rPr>
                <w:rFonts w:ascii="Times New Roman" w:eastAsia="Calibri" w:hAnsi="Times New Roman" w:cs="Times New Roman"/>
                <w:sz w:val="28"/>
                <w:szCs w:val="28"/>
              </w:rPr>
              <w:t>.</w:t>
            </w:r>
          </w:p>
        </w:tc>
        <w:tc>
          <w:tcPr>
            <w:tcW w:w="2032" w:type="dxa"/>
          </w:tcPr>
          <w:p w14:paraId="6D66917E" w14:textId="1D874B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lastRenderedPageBreak/>
              <w:t>Отвечают на вопросы. Называют тему урока и цели урока. Отвечают на вопросы</w:t>
            </w:r>
          </w:p>
        </w:tc>
      </w:tr>
      <w:tr w:rsidR="00EB4207" w:rsidRPr="00B86D87" w14:paraId="65712B9D" w14:textId="77777777" w:rsidTr="009333A8">
        <w:tc>
          <w:tcPr>
            <w:tcW w:w="2354" w:type="dxa"/>
          </w:tcPr>
          <w:p w14:paraId="5DCA1502"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1.1Игра на внимание.</w:t>
            </w:r>
          </w:p>
        </w:tc>
        <w:tc>
          <w:tcPr>
            <w:tcW w:w="4949" w:type="dxa"/>
          </w:tcPr>
          <w:p w14:paraId="66286FC6"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По команде разбегаются по спортивному залу, по сигналу находят быстро свои места .</w:t>
            </w:r>
          </w:p>
        </w:tc>
        <w:tc>
          <w:tcPr>
            <w:tcW w:w="2032" w:type="dxa"/>
          </w:tcPr>
          <w:p w14:paraId="3854DD44"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Выполняют</w:t>
            </w:r>
          </w:p>
        </w:tc>
      </w:tr>
      <w:tr w:rsidR="00EB4207" w:rsidRPr="00B86D87" w14:paraId="698C235C" w14:textId="77777777" w:rsidTr="009333A8">
        <w:tc>
          <w:tcPr>
            <w:tcW w:w="2354" w:type="dxa"/>
          </w:tcPr>
          <w:p w14:paraId="41A304AB"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1.2 Измерение ЧСС</w:t>
            </w:r>
          </w:p>
          <w:p w14:paraId="25F6FDC6" w14:textId="77777777" w:rsidR="00EB4207" w:rsidRPr="00B86D87" w:rsidRDefault="00EB4207" w:rsidP="00435092">
            <w:pPr>
              <w:rPr>
                <w:rFonts w:ascii="Times New Roman" w:hAnsi="Times New Roman" w:cs="Times New Roman"/>
                <w:sz w:val="28"/>
                <w:szCs w:val="28"/>
              </w:rPr>
            </w:pPr>
          </w:p>
        </w:tc>
        <w:tc>
          <w:tcPr>
            <w:tcW w:w="4949" w:type="dxa"/>
          </w:tcPr>
          <w:p w14:paraId="2EF747F4"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Измеряет ЧСС у одного ученика. Рисует физиологическую кривую.</w:t>
            </w:r>
          </w:p>
          <w:p w14:paraId="5F902C30" w14:textId="77777777" w:rsidR="00EB4207" w:rsidRPr="00B86D87" w:rsidRDefault="00EB4207" w:rsidP="00435092">
            <w:pPr>
              <w:rPr>
                <w:rFonts w:ascii="Times New Roman" w:hAnsi="Times New Roman" w:cs="Times New Roman"/>
                <w:sz w:val="28"/>
                <w:szCs w:val="28"/>
              </w:rPr>
            </w:pPr>
          </w:p>
        </w:tc>
        <w:tc>
          <w:tcPr>
            <w:tcW w:w="2032" w:type="dxa"/>
          </w:tcPr>
          <w:p w14:paraId="38FC1165" w14:textId="77777777" w:rsidR="00EB4207" w:rsidRPr="00B86D87" w:rsidRDefault="00EB4207" w:rsidP="00435092">
            <w:pPr>
              <w:rPr>
                <w:rFonts w:ascii="Times New Roman" w:hAnsi="Times New Roman" w:cs="Times New Roman"/>
                <w:sz w:val="28"/>
                <w:szCs w:val="28"/>
              </w:rPr>
            </w:pPr>
          </w:p>
        </w:tc>
      </w:tr>
      <w:tr w:rsidR="00EB4207" w:rsidRPr="00B86D87" w14:paraId="36269BCA" w14:textId="77777777" w:rsidTr="009333A8">
        <w:tc>
          <w:tcPr>
            <w:tcW w:w="2354" w:type="dxa"/>
          </w:tcPr>
          <w:p w14:paraId="4035637A"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b/>
                <w:sz w:val="28"/>
                <w:szCs w:val="28"/>
                <w:lang w:val="en-US"/>
              </w:rPr>
              <w:t>II</w:t>
            </w:r>
            <w:r w:rsidRPr="00B86D87">
              <w:rPr>
                <w:rFonts w:ascii="Times New Roman" w:hAnsi="Times New Roman" w:cs="Times New Roman"/>
                <w:b/>
                <w:sz w:val="28"/>
                <w:szCs w:val="28"/>
              </w:rPr>
              <w:t xml:space="preserve"> Основная часть</w:t>
            </w:r>
          </w:p>
        </w:tc>
        <w:tc>
          <w:tcPr>
            <w:tcW w:w="4949" w:type="dxa"/>
          </w:tcPr>
          <w:p w14:paraId="462DC308" w14:textId="77777777" w:rsidR="00EB4207" w:rsidRPr="00B86D87" w:rsidRDefault="00EB4207" w:rsidP="00435092">
            <w:pPr>
              <w:rPr>
                <w:rFonts w:ascii="Times New Roman" w:hAnsi="Times New Roman" w:cs="Times New Roman"/>
                <w:sz w:val="28"/>
                <w:szCs w:val="28"/>
              </w:rPr>
            </w:pPr>
          </w:p>
        </w:tc>
        <w:tc>
          <w:tcPr>
            <w:tcW w:w="2032" w:type="dxa"/>
          </w:tcPr>
          <w:p w14:paraId="649FDFD9" w14:textId="77777777" w:rsidR="00EB4207" w:rsidRPr="00B86D87" w:rsidRDefault="00EB4207" w:rsidP="00435092">
            <w:pPr>
              <w:rPr>
                <w:rFonts w:ascii="Times New Roman" w:hAnsi="Times New Roman" w:cs="Times New Roman"/>
                <w:sz w:val="28"/>
                <w:szCs w:val="28"/>
              </w:rPr>
            </w:pPr>
          </w:p>
        </w:tc>
      </w:tr>
      <w:tr w:rsidR="00EB4207" w:rsidRPr="00B86D87" w14:paraId="6C358F9A" w14:textId="77777777" w:rsidTr="009333A8">
        <w:tc>
          <w:tcPr>
            <w:tcW w:w="2354" w:type="dxa"/>
          </w:tcPr>
          <w:p w14:paraId="02335773"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b/>
                <w:sz w:val="28"/>
                <w:szCs w:val="28"/>
              </w:rPr>
              <w:t>2.1 ОРУ</w:t>
            </w:r>
          </w:p>
        </w:tc>
        <w:tc>
          <w:tcPr>
            <w:tcW w:w="4949" w:type="dxa"/>
          </w:tcPr>
          <w:p w14:paraId="6E7F6DDE" w14:textId="6D8B67D7" w:rsidR="00EB4207" w:rsidRPr="00B86D87" w:rsidRDefault="0065107A" w:rsidP="00435092">
            <w:pPr>
              <w:rPr>
                <w:rFonts w:ascii="Times New Roman" w:hAnsi="Times New Roman" w:cs="Times New Roman"/>
                <w:sz w:val="28"/>
                <w:szCs w:val="28"/>
              </w:rPr>
            </w:pPr>
            <w:r w:rsidRPr="00B86D87">
              <w:rPr>
                <w:rFonts w:ascii="Times New Roman" w:hAnsi="Times New Roman" w:cs="Times New Roman"/>
                <w:sz w:val="28"/>
                <w:szCs w:val="28"/>
              </w:rPr>
              <w:t>Команда</w:t>
            </w:r>
            <w:r w:rsidR="00EB4207" w:rsidRPr="00B86D87">
              <w:rPr>
                <w:rFonts w:ascii="Times New Roman" w:hAnsi="Times New Roman" w:cs="Times New Roman"/>
                <w:sz w:val="28"/>
                <w:szCs w:val="28"/>
              </w:rPr>
              <w:t xml:space="preserve"> «напра-во!» в обход по залу шагом марш</w:t>
            </w:r>
          </w:p>
        </w:tc>
        <w:tc>
          <w:tcPr>
            <w:tcW w:w="2032" w:type="dxa"/>
          </w:tcPr>
          <w:p w14:paraId="29A6C411"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выполняют</w:t>
            </w:r>
          </w:p>
        </w:tc>
      </w:tr>
      <w:tr w:rsidR="00EB4207" w:rsidRPr="00B86D87" w14:paraId="53221C8B" w14:textId="77777777" w:rsidTr="009333A8">
        <w:tc>
          <w:tcPr>
            <w:tcW w:w="2354" w:type="dxa"/>
          </w:tcPr>
          <w:p w14:paraId="5DD2F9F5" w14:textId="5D0B55E4"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 xml:space="preserve">2.2 ОРУ с набивным </w:t>
            </w:r>
            <w:r w:rsidR="0065107A" w:rsidRPr="00B86D87">
              <w:rPr>
                <w:rFonts w:ascii="Times New Roman" w:hAnsi="Times New Roman" w:cs="Times New Roman"/>
                <w:b/>
                <w:sz w:val="28"/>
                <w:szCs w:val="28"/>
              </w:rPr>
              <w:t>мячом. (</w:t>
            </w:r>
            <w:r w:rsidRPr="00B86D87">
              <w:rPr>
                <w:rFonts w:ascii="Times New Roman" w:hAnsi="Times New Roman" w:cs="Times New Roman"/>
                <w:b/>
                <w:sz w:val="28"/>
                <w:szCs w:val="28"/>
              </w:rPr>
              <w:t>1кг) в парах.</w:t>
            </w:r>
          </w:p>
          <w:p w14:paraId="01CC2551"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1)бросок мяча над собой за голову, поворот кругом, ловля мяча;</w:t>
            </w:r>
          </w:p>
          <w:p w14:paraId="0FC04AD4"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2)бросок мяча вверх через голову из-за спины двумя руками, ловля мяча</w:t>
            </w:r>
          </w:p>
          <w:p w14:paraId="5F03558C"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3)подбросить мяч вверх, сделать глубокий присед, выпрямиться и поймать его</w:t>
            </w:r>
          </w:p>
          <w:p w14:paraId="1DF5C4FC" w14:textId="77777777" w:rsidR="00EB4207" w:rsidRPr="00B86D87" w:rsidRDefault="00EB4207" w:rsidP="00435092">
            <w:pPr>
              <w:rPr>
                <w:rFonts w:ascii="Times New Roman" w:hAnsi="Times New Roman" w:cs="Times New Roman"/>
                <w:b/>
                <w:sz w:val="28"/>
                <w:szCs w:val="28"/>
              </w:rPr>
            </w:pPr>
          </w:p>
        </w:tc>
        <w:tc>
          <w:tcPr>
            <w:tcW w:w="4949" w:type="dxa"/>
          </w:tcPr>
          <w:p w14:paraId="4EE686DC" w14:textId="77777777" w:rsidR="0065107A" w:rsidRPr="00B86D87" w:rsidRDefault="0065107A" w:rsidP="00435092">
            <w:pPr>
              <w:rPr>
                <w:rFonts w:ascii="Times New Roman" w:hAnsi="Times New Roman" w:cs="Times New Roman"/>
                <w:sz w:val="28"/>
                <w:szCs w:val="28"/>
              </w:rPr>
            </w:pPr>
          </w:p>
          <w:p w14:paraId="6485FBBC" w14:textId="30F054B1" w:rsidR="0065107A" w:rsidRPr="00B86D87" w:rsidRDefault="0065107A" w:rsidP="00435092">
            <w:pPr>
              <w:rPr>
                <w:rFonts w:ascii="Times New Roman" w:hAnsi="Times New Roman" w:cs="Times New Roman"/>
                <w:sz w:val="28"/>
                <w:szCs w:val="28"/>
              </w:rPr>
            </w:pPr>
            <w:r w:rsidRPr="00B86D87">
              <w:rPr>
                <w:rFonts w:ascii="Times New Roman" w:hAnsi="Times New Roman" w:cs="Times New Roman"/>
                <w:sz w:val="28"/>
                <w:szCs w:val="28"/>
              </w:rPr>
              <w:t>Цель урока:</w:t>
            </w:r>
          </w:p>
          <w:p w14:paraId="250546FF" w14:textId="77777777" w:rsidR="0065107A" w:rsidRPr="00B86D87" w:rsidRDefault="0065107A" w:rsidP="0065107A">
            <w:pPr>
              <w:rPr>
                <w:rFonts w:ascii="Times New Roman" w:hAnsi="Times New Roman" w:cs="Times New Roman"/>
                <w:color w:val="181818"/>
                <w:sz w:val="28"/>
                <w:szCs w:val="28"/>
                <w:shd w:val="clear" w:color="auto" w:fill="FFFFFF"/>
              </w:rPr>
            </w:pPr>
            <w:r w:rsidRPr="00B86D87">
              <w:rPr>
                <w:rFonts w:ascii="Times New Roman" w:hAnsi="Times New Roman" w:cs="Times New Roman"/>
                <w:color w:val="181818"/>
                <w:sz w:val="28"/>
                <w:szCs w:val="28"/>
                <w:shd w:val="clear" w:color="auto" w:fill="FFFFFF"/>
              </w:rPr>
              <w:t>научить </w:t>
            </w:r>
            <w:r w:rsidRPr="00B86D87">
              <w:rPr>
                <w:rFonts w:ascii="Times New Roman" w:hAnsi="Times New Roman" w:cs="Times New Roman"/>
                <w:color w:val="000000"/>
                <w:sz w:val="28"/>
                <w:szCs w:val="28"/>
                <w:shd w:val="clear" w:color="auto" w:fill="FFFFFF"/>
              </w:rPr>
              <w:t>передаче мяча сверху и снизу двумя руками</w:t>
            </w:r>
            <w:r w:rsidRPr="00B86D87">
              <w:rPr>
                <w:rFonts w:ascii="Times New Roman" w:hAnsi="Times New Roman" w:cs="Times New Roman"/>
                <w:color w:val="181818"/>
                <w:sz w:val="28"/>
                <w:szCs w:val="28"/>
                <w:shd w:val="clear" w:color="auto" w:fill="FFFFFF"/>
              </w:rPr>
              <w:t>, нижней прямой подаче, показать детям доступность обучения технических приемов игры.</w:t>
            </w:r>
          </w:p>
          <w:p w14:paraId="30FE9C1B" w14:textId="568162E7" w:rsidR="0065107A" w:rsidRPr="00B86D87" w:rsidRDefault="0065107A" w:rsidP="00435092">
            <w:pPr>
              <w:rPr>
                <w:rFonts w:ascii="Times New Roman" w:hAnsi="Times New Roman" w:cs="Times New Roman"/>
                <w:sz w:val="28"/>
                <w:szCs w:val="28"/>
              </w:rPr>
            </w:pPr>
            <w:r w:rsidRPr="00B86D87">
              <w:rPr>
                <w:rFonts w:ascii="Times New Roman" w:hAnsi="Times New Roman" w:cs="Times New Roman"/>
                <w:sz w:val="28"/>
                <w:szCs w:val="28"/>
              </w:rPr>
              <w:t xml:space="preserve"> </w:t>
            </w:r>
          </w:p>
          <w:p w14:paraId="45CEC7D4" w14:textId="73E536B6" w:rsidR="0065107A" w:rsidRPr="00B86D87" w:rsidRDefault="0065107A" w:rsidP="00435092">
            <w:pPr>
              <w:rPr>
                <w:rFonts w:ascii="Times New Roman" w:hAnsi="Times New Roman" w:cs="Times New Roman"/>
                <w:sz w:val="28"/>
                <w:szCs w:val="28"/>
              </w:rPr>
            </w:pPr>
            <w:r w:rsidRPr="00B86D87">
              <w:rPr>
                <w:rFonts w:ascii="Times New Roman" w:hAnsi="Times New Roman" w:cs="Times New Roman"/>
                <w:sz w:val="28"/>
                <w:szCs w:val="28"/>
              </w:rPr>
              <w:t>Задача урока:</w:t>
            </w:r>
          </w:p>
          <w:p w14:paraId="5332D842" w14:textId="5689BF6D" w:rsidR="0065107A" w:rsidRPr="00864A70" w:rsidRDefault="0065107A" w:rsidP="0065107A">
            <w:pPr>
              <w:shd w:val="clear" w:color="auto" w:fill="FFFFFF"/>
              <w:spacing w:line="210" w:lineRule="atLeast"/>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181818"/>
                <w:sz w:val="28"/>
                <w:szCs w:val="28"/>
                <w:lang w:eastAsia="ru-RU"/>
              </w:rPr>
              <w:t>-</w:t>
            </w:r>
            <w:r w:rsidRPr="00864A70">
              <w:rPr>
                <w:rFonts w:ascii="Times New Roman" w:eastAsia="Times New Roman" w:hAnsi="Times New Roman" w:cs="Times New Roman"/>
                <w:color w:val="181818"/>
                <w:sz w:val="28"/>
                <w:szCs w:val="28"/>
                <w:lang w:eastAsia="ru-RU"/>
              </w:rPr>
              <w:t>Обучить технике </w:t>
            </w:r>
            <w:r w:rsidRPr="00864A70">
              <w:rPr>
                <w:rFonts w:ascii="Times New Roman" w:eastAsia="Times New Roman" w:hAnsi="Times New Roman" w:cs="Times New Roman"/>
                <w:color w:val="000000"/>
                <w:sz w:val="28"/>
                <w:szCs w:val="28"/>
                <w:lang w:eastAsia="ru-RU"/>
              </w:rPr>
              <w:t>передачи мяча сверху и снизу двумя руками, нижней прямой подаче.</w:t>
            </w:r>
          </w:p>
          <w:p w14:paraId="609F3357" w14:textId="36260646" w:rsidR="0065107A" w:rsidRPr="00864A70" w:rsidRDefault="0065107A" w:rsidP="0065107A">
            <w:pPr>
              <w:shd w:val="clear" w:color="auto" w:fill="FFFFFF"/>
              <w:spacing w:line="210" w:lineRule="atLeast"/>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000000"/>
                <w:sz w:val="28"/>
                <w:szCs w:val="28"/>
                <w:lang w:eastAsia="ru-RU"/>
              </w:rPr>
              <w:t>-</w:t>
            </w:r>
            <w:r w:rsidRPr="00864A70">
              <w:rPr>
                <w:rFonts w:ascii="Times New Roman" w:eastAsia="Times New Roman" w:hAnsi="Times New Roman" w:cs="Times New Roman"/>
                <w:color w:val="000000"/>
                <w:sz w:val="28"/>
                <w:szCs w:val="28"/>
                <w:lang w:eastAsia="ru-RU"/>
              </w:rPr>
              <w:t>Формировать самоконтроль выполнения основных технических приёмов в волейболе.</w:t>
            </w:r>
          </w:p>
          <w:p w14:paraId="568188DD" w14:textId="59B2E483" w:rsidR="0065107A" w:rsidRPr="00864A70" w:rsidRDefault="0065107A" w:rsidP="0065107A">
            <w:pPr>
              <w:shd w:val="clear" w:color="auto" w:fill="FFFFFF"/>
              <w:spacing w:line="210" w:lineRule="atLeast"/>
              <w:rPr>
                <w:rFonts w:ascii="Times New Roman" w:eastAsia="Times New Roman" w:hAnsi="Times New Roman" w:cs="Times New Roman"/>
                <w:color w:val="181818"/>
                <w:sz w:val="28"/>
                <w:szCs w:val="28"/>
                <w:lang w:eastAsia="ru-RU"/>
              </w:rPr>
            </w:pPr>
            <w:r w:rsidRPr="00B86D87">
              <w:rPr>
                <w:rFonts w:ascii="Times New Roman" w:eastAsia="Times New Roman" w:hAnsi="Times New Roman" w:cs="Times New Roman"/>
                <w:color w:val="000000"/>
                <w:sz w:val="28"/>
                <w:szCs w:val="28"/>
                <w:lang w:eastAsia="ru-RU"/>
              </w:rPr>
              <w:t>-</w:t>
            </w:r>
            <w:r w:rsidRPr="00864A70">
              <w:rPr>
                <w:rFonts w:ascii="Times New Roman" w:eastAsia="Times New Roman" w:hAnsi="Times New Roman" w:cs="Times New Roman"/>
                <w:color w:val="000000"/>
                <w:sz w:val="28"/>
                <w:szCs w:val="28"/>
                <w:lang w:eastAsia="ru-RU"/>
              </w:rPr>
              <w:t>Развивать у учащихся координационные способности.</w:t>
            </w:r>
          </w:p>
          <w:p w14:paraId="426C7494" w14:textId="77777777" w:rsidR="0065107A" w:rsidRPr="00B86D87" w:rsidRDefault="0065107A" w:rsidP="0065107A">
            <w:pPr>
              <w:ind w:firstLine="567"/>
              <w:rPr>
                <w:rFonts w:ascii="Times New Roman" w:hAnsi="Times New Roman" w:cs="Times New Roman"/>
                <w:b/>
                <w:sz w:val="28"/>
                <w:szCs w:val="28"/>
              </w:rPr>
            </w:pPr>
            <w:r w:rsidRPr="00B86D87">
              <w:rPr>
                <w:rFonts w:ascii="Times New Roman" w:hAnsi="Times New Roman" w:cs="Times New Roman"/>
                <w:b/>
                <w:sz w:val="28"/>
                <w:szCs w:val="28"/>
              </w:rPr>
              <w:t xml:space="preserve"> </w:t>
            </w:r>
          </w:p>
          <w:p w14:paraId="3B70E824" w14:textId="70DA9226" w:rsidR="0065107A" w:rsidRPr="00B86D87" w:rsidRDefault="0065107A" w:rsidP="00435092">
            <w:pPr>
              <w:rPr>
                <w:rFonts w:ascii="Times New Roman" w:hAnsi="Times New Roman" w:cs="Times New Roman"/>
                <w:sz w:val="28"/>
                <w:szCs w:val="28"/>
              </w:rPr>
            </w:pPr>
          </w:p>
          <w:p w14:paraId="0156535F" w14:textId="32B78750"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 xml:space="preserve">Обратить внимание учеников на соблюдение техники безопасности при выполнении упражнений с набивным мячом </w:t>
            </w:r>
          </w:p>
          <w:p w14:paraId="67C902FB" w14:textId="77777777" w:rsidR="00EB4207" w:rsidRPr="00B86D87" w:rsidRDefault="00EB4207" w:rsidP="00435092">
            <w:pPr>
              <w:rPr>
                <w:rFonts w:ascii="Times New Roman" w:hAnsi="Times New Roman" w:cs="Times New Roman"/>
                <w:sz w:val="28"/>
                <w:szCs w:val="28"/>
              </w:rPr>
            </w:pPr>
          </w:p>
        </w:tc>
        <w:tc>
          <w:tcPr>
            <w:tcW w:w="2032" w:type="dxa"/>
          </w:tcPr>
          <w:p w14:paraId="25843C1D"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выполняют</w:t>
            </w:r>
          </w:p>
        </w:tc>
      </w:tr>
      <w:tr w:rsidR="00EB4207" w:rsidRPr="00B86D87" w14:paraId="4A371B78" w14:textId="77777777" w:rsidTr="009333A8">
        <w:tc>
          <w:tcPr>
            <w:tcW w:w="2354" w:type="dxa"/>
          </w:tcPr>
          <w:p w14:paraId="5EADDDDB"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2.3 Упражнения в парах:</w:t>
            </w:r>
          </w:p>
          <w:p w14:paraId="4F2500D6"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1)верхняя передача над собой-верхняя передача партнеру;</w:t>
            </w:r>
          </w:p>
          <w:p w14:paraId="599DE942"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 xml:space="preserve">2)то </w:t>
            </w:r>
            <w:proofErr w:type="gramStart"/>
            <w:r w:rsidRPr="00B86D87">
              <w:rPr>
                <w:rFonts w:ascii="Times New Roman" w:hAnsi="Times New Roman" w:cs="Times New Roman"/>
                <w:b/>
                <w:sz w:val="28"/>
                <w:szCs w:val="28"/>
              </w:rPr>
              <w:t>же</w:t>
            </w:r>
            <w:proofErr w:type="gramEnd"/>
            <w:r w:rsidRPr="00B86D87">
              <w:rPr>
                <w:rFonts w:ascii="Times New Roman" w:hAnsi="Times New Roman" w:cs="Times New Roman"/>
                <w:b/>
                <w:sz w:val="28"/>
                <w:szCs w:val="28"/>
              </w:rPr>
              <w:t xml:space="preserve"> но над собой с </w:t>
            </w:r>
            <w:r w:rsidRPr="00B86D87">
              <w:rPr>
                <w:rFonts w:ascii="Times New Roman" w:hAnsi="Times New Roman" w:cs="Times New Roman"/>
                <w:b/>
                <w:sz w:val="28"/>
                <w:szCs w:val="28"/>
              </w:rPr>
              <w:lastRenderedPageBreak/>
              <w:t>передвижением к партнеру(5раз);</w:t>
            </w:r>
          </w:p>
          <w:p w14:paraId="1A0A68D0"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3)прием нижней передачей над собой, вернуть мяч партнеру верхней передачей;</w:t>
            </w:r>
          </w:p>
          <w:p w14:paraId="1C63B341"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 xml:space="preserve">4) нижняя передача над </w:t>
            </w:r>
            <w:proofErr w:type="spellStart"/>
            <w:proofErr w:type="gramStart"/>
            <w:r w:rsidRPr="00B86D87">
              <w:rPr>
                <w:rFonts w:ascii="Times New Roman" w:hAnsi="Times New Roman" w:cs="Times New Roman"/>
                <w:b/>
                <w:sz w:val="28"/>
                <w:szCs w:val="28"/>
              </w:rPr>
              <w:t>собой,нижняя</w:t>
            </w:r>
            <w:proofErr w:type="spellEnd"/>
            <w:proofErr w:type="gramEnd"/>
            <w:r w:rsidRPr="00B86D87">
              <w:rPr>
                <w:rFonts w:ascii="Times New Roman" w:hAnsi="Times New Roman" w:cs="Times New Roman"/>
                <w:b/>
                <w:sz w:val="28"/>
                <w:szCs w:val="28"/>
              </w:rPr>
              <w:t xml:space="preserve"> передача партнеру;</w:t>
            </w:r>
          </w:p>
          <w:p w14:paraId="37E0873A"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5)нижняя прямая подача:</w:t>
            </w:r>
          </w:p>
          <w:p w14:paraId="3BB081E7"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-имитация подачи;</w:t>
            </w:r>
          </w:p>
          <w:p w14:paraId="7D745FD8"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-подбрасывание мяча-ударное движение заменить ловлей мяча;</w:t>
            </w:r>
          </w:p>
          <w:p w14:paraId="748DD501"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 xml:space="preserve">-подача мяча в направлении своего партнера, с высокой и низкой траекторией полета мяча </w:t>
            </w:r>
          </w:p>
        </w:tc>
        <w:tc>
          <w:tcPr>
            <w:tcW w:w="4949" w:type="dxa"/>
          </w:tcPr>
          <w:p w14:paraId="7F098E1F"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lastRenderedPageBreak/>
              <w:t>Объясняет и показывает правильное расположение пальцев при приеме мяча, расположение ног.  учащиеся по сигналу учителя начинают выполнять. При возникновении ошибок учитель останавливает и объясняет.</w:t>
            </w:r>
          </w:p>
        </w:tc>
        <w:tc>
          <w:tcPr>
            <w:tcW w:w="2032" w:type="dxa"/>
          </w:tcPr>
          <w:p w14:paraId="2C9E24C3" w14:textId="77777777" w:rsidR="00EB4207" w:rsidRPr="00B86D87" w:rsidRDefault="00EB4207" w:rsidP="00435092">
            <w:pPr>
              <w:rPr>
                <w:rFonts w:ascii="Times New Roman" w:hAnsi="Times New Roman" w:cs="Times New Roman"/>
                <w:sz w:val="28"/>
                <w:szCs w:val="28"/>
              </w:rPr>
            </w:pPr>
          </w:p>
        </w:tc>
      </w:tr>
      <w:tr w:rsidR="00EB4207" w:rsidRPr="00B86D87" w14:paraId="173207E7" w14:textId="77777777" w:rsidTr="009333A8">
        <w:tc>
          <w:tcPr>
            <w:tcW w:w="2354" w:type="dxa"/>
          </w:tcPr>
          <w:p w14:paraId="3F259586"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2.4Эстафеты встречные:</w:t>
            </w:r>
          </w:p>
          <w:p w14:paraId="1FE601BC"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1) ускорение с набившим мячом (3 кг) в руках;</w:t>
            </w:r>
          </w:p>
          <w:p w14:paraId="55DD4AC8"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2) ускорение, прыжок толчком одной ногой барьер (высотой 40 см), набивной мяч в руках;</w:t>
            </w:r>
          </w:p>
          <w:p w14:paraId="258AD16B"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 xml:space="preserve">3) ускорение, прыжок через </w:t>
            </w:r>
            <w:r w:rsidRPr="00B86D87">
              <w:rPr>
                <w:rFonts w:ascii="Times New Roman" w:hAnsi="Times New Roman" w:cs="Times New Roman"/>
                <w:b/>
                <w:sz w:val="28"/>
                <w:szCs w:val="28"/>
              </w:rPr>
              <w:lastRenderedPageBreak/>
              <w:t>барьер, перекат боком, набивной мяч в руках;</w:t>
            </w:r>
          </w:p>
          <w:p w14:paraId="4621AC4E"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 xml:space="preserve">4) </w:t>
            </w:r>
            <w:proofErr w:type="gramStart"/>
            <w:r w:rsidRPr="00B86D87">
              <w:rPr>
                <w:rFonts w:ascii="Times New Roman" w:hAnsi="Times New Roman" w:cs="Times New Roman"/>
                <w:b/>
                <w:sz w:val="28"/>
                <w:szCs w:val="28"/>
              </w:rPr>
              <w:t>ускорение ,</w:t>
            </w:r>
            <w:proofErr w:type="gramEnd"/>
            <w:r w:rsidRPr="00B86D87">
              <w:rPr>
                <w:rFonts w:ascii="Times New Roman" w:hAnsi="Times New Roman" w:cs="Times New Roman"/>
                <w:b/>
                <w:sz w:val="28"/>
                <w:szCs w:val="28"/>
              </w:rPr>
              <w:t xml:space="preserve"> прыжок через барьер,  перекат боком, </w:t>
            </w:r>
            <w:proofErr w:type="spellStart"/>
            <w:r w:rsidRPr="00B86D87">
              <w:rPr>
                <w:rFonts w:ascii="Times New Roman" w:hAnsi="Times New Roman" w:cs="Times New Roman"/>
                <w:b/>
                <w:sz w:val="28"/>
                <w:szCs w:val="28"/>
              </w:rPr>
              <w:t>подлезание</w:t>
            </w:r>
            <w:proofErr w:type="spellEnd"/>
            <w:r w:rsidRPr="00B86D87">
              <w:rPr>
                <w:rFonts w:ascii="Times New Roman" w:hAnsi="Times New Roman" w:cs="Times New Roman"/>
                <w:b/>
                <w:sz w:val="28"/>
                <w:szCs w:val="28"/>
              </w:rPr>
              <w:t xml:space="preserve"> под барьер, набивной мяч в руках </w:t>
            </w:r>
          </w:p>
          <w:p w14:paraId="5990CBE3" w14:textId="3B492E3F" w:rsidR="006105F0" w:rsidRPr="00B86D87" w:rsidRDefault="006105F0" w:rsidP="00435092">
            <w:pPr>
              <w:rPr>
                <w:rFonts w:ascii="Times New Roman" w:hAnsi="Times New Roman" w:cs="Times New Roman"/>
                <w:b/>
                <w:sz w:val="28"/>
                <w:szCs w:val="28"/>
              </w:rPr>
            </w:pPr>
            <w:r w:rsidRPr="00B86D87">
              <w:rPr>
                <w:rFonts w:ascii="Times New Roman" w:hAnsi="Times New Roman" w:cs="Times New Roman"/>
                <w:b/>
                <w:sz w:val="28"/>
                <w:szCs w:val="28"/>
              </w:rPr>
              <w:t xml:space="preserve">5. Игра в волейбол </w:t>
            </w:r>
          </w:p>
        </w:tc>
        <w:tc>
          <w:tcPr>
            <w:tcW w:w="4949" w:type="dxa"/>
          </w:tcPr>
          <w:p w14:paraId="2A52C893" w14:textId="1B1465E5" w:rsidR="009333A8" w:rsidRPr="00B86D87" w:rsidRDefault="00374C9B" w:rsidP="00435092">
            <w:pPr>
              <w:rPr>
                <w:rFonts w:ascii="Times New Roman" w:hAnsi="Times New Roman" w:cs="Times New Roman"/>
                <w:sz w:val="28"/>
                <w:szCs w:val="28"/>
              </w:rPr>
            </w:pPr>
            <w:r w:rsidRPr="00B86D87">
              <w:rPr>
                <w:rFonts w:ascii="Times New Roman" w:hAnsi="Times New Roman" w:cs="Times New Roman"/>
                <w:sz w:val="28"/>
                <w:szCs w:val="28"/>
              </w:rPr>
              <w:lastRenderedPageBreak/>
              <w:t>Работа в парах верхней и нижней передача мяча через эстафету</w:t>
            </w:r>
          </w:p>
          <w:p w14:paraId="31ACE547" w14:textId="756EE490" w:rsidR="009333A8" w:rsidRPr="00B86D87" w:rsidRDefault="009333A8" w:rsidP="00435092">
            <w:pPr>
              <w:rPr>
                <w:rFonts w:ascii="Times New Roman" w:hAnsi="Times New Roman" w:cs="Times New Roman"/>
                <w:sz w:val="28"/>
                <w:szCs w:val="28"/>
              </w:rPr>
            </w:pPr>
          </w:p>
          <w:p w14:paraId="6FCFF13D" w14:textId="77777777" w:rsidR="009333A8" w:rsidRPr="00B86D87" w:rsidRDefault="009333A8" w:rsidP="00435092">
            <w:pPr>
              <w:rPr>
                <w:rFonts w:ascii="Times New Roman" w:hAnsi="Times New Roman" w:cs="Times New Roman"/>
                <w:sz w:val="28"/>
                <w:szCs w:val="28"/>
              </w:rPr>
            </w:pPr>
          </w:p>
          <w:p w14:paraId="34E96798" w14:textId="50E4AD0F"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Эстафета проводится во встречных колоннах, мяч передавать из рук в руки.</w:t>
            </w:r>
          </w:p>
          <w:p w14:paraId="79380084" w14:textId="77777777" w:rsidR="00EB4207" w:rsidRPr="00B86D87" w:rsidRDefault="00EB4207" w:rsidP="00435092">
            <w:pPr>
              <w:rPr>
                <w:rFonts w:ascii="Times New Roman" w:hAnsi="Times New Roman" w:cs="Times New Roman"/>
                <w:sz w:val="28"/>
                <w:szCs w:val="28"/>
              </w:rPr>
            </w:pPr>
          </w:p>
          <w:p w14:paraId="7478C109"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 xml:space="preserve">Следить за правильной передачей мяча и выполнение правостороннего(левостороннего)движения </w:t>
            </w:r>
          </w:p>
          <w:p w14:paraId="5792647D"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 xml:space="preserve">При передаче мяча во встречной </w:t>
            </w:r>
          </w:p>
          <w:p w14:paraId="2625F0BE"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колонне, ловлей мяча при передаче из рук в руки.</w:t>
            </w:r>
          </w:p>
          <w:p w14:paraId="260A985B" w14:textId="77777777" w:rsidR="00EB4207" w:rsidRPr="00B86D87" w:rsidRDefault="00EB4207" w:rsidP="00435092">
            <w:pPr>
              <w:rPr>
                <w:rFonts w:ascii="Times New Roman" w:hAnsi="Times New Roman" w:cs="Times New Roman"/>
                <w:sz w:val="28"/>
                <w:szCs w:val="28"/>
              </w:rPr>
            </w:pPr>
          </w:p>
          <w:p w14:paraId="7A275F94" w14:textId="77777777" w:rsidR="006105F0" w:rsidRPr="00B86D87" w:rsidRDefault="006105F0" w:rsidP="00435092">
            <w:pPr>
              <w:rPr>
                <w:rFonts w:ascii="Times New Roman" w:hAnsi="Times New Roman" w:cs="Times New Roman"/>
                <w:sz w:val="28"/>
                <w:szCs w:val="28"/>
              </w:rPr>
            </w:pPr>
          </w:p>
          <w:p w14:paraId="0B15A772" w14:textId="77777777" w:rsidR="006105F0" w:rsidRPr="00B86D87" w:rsidRDefault="006105F0" w:rsidP="00435092">
            <w:pPr>
              <w:rPr>
                <w:rFonts w:ascii="Times New Roman" w:hAnsi="Times New Roman" w:cs="Times New Roman"/>
                <w:sz w:val="28"/>
                <w:szCs w:val="28"/>
              </w:rPr>
            </w:pPr>
          </w:p>
          <w:p w14:paraId="2CF5813B" w14:textId="77777777" w:rsidR="006105F0" w:rsidRPr="00B86D87" w:rsidRDefault="006105F0" w:rsidP="00435092">
            <w:pPr>
              <w:rPr>
                <w:rFonts w:ascii="Times New Roman" w:hAnsi="Times New Roman" w:cs="Times New Roman"/>
                <w:sz w:val="28"/>
                <w:szCs w:val="28"/>
              </w:rPr>
            </w:pPr>
          </w:p>
          <w:p w14:paraId="737DA4C9" w14:textId="77777777" w:rsidR="006105F0" w:rsidRPr="00B86D87" w:rsidRDefault="006105F0" w:rsidP="00435092">
            <w:pPr>
              <w:rPr>
                <w:rFonts w:ascii="Times New Roman" w:hAnsi="Times New Roman" w:cs="Times New Roman"/>
                <w:sz w:val="28"/>
                <w:szCs w:val="28"/>
              </w:rPr>
            </w:pPr>
          </w:p>
          <w:p w14:paraId="2816F14B" w14:textId="77777777" w:rsidR="006105F0" w:rsidRPr="00B86D87" w:rsidRDefault="006105F0" w:rsidP="00435092">
            <w:pPr>
              <w:rPr>
                <w:rFonts w:ascii="Times New Roman" w:hAnsi="Times New Roman" w:cs="Times New Roman"/>
                <w:sz w:val="28"/>
                <w:szCs w:val="28"/>
              </w:rPr>
            </w:pPr>
          </w:p>
          <w:p w14:paraId="3A200BBB" w14:textId="77777777" w:rsidR="006105F0" w:rsidRPr="00B86D87" w:rsidRDefault="006105F0" w:rsidP="00435092">
            <w:pPr>
              <w:rPr>
                <w:rFonts w:ascii="Times New Roman" w:hAnsi="Times New Roman" w:cs="Times New Roman"/>
                <w:sz w:val="28"/>
                <w:szCs w:val="28"/>
              </w:rPr>
            </w:pPr>
          </w:p>
          <w:p w14:paraId="0BA9F4FE" w14:textId="77777777" w:rsidR="006105F0" w:rsidRPr="00B86D87" w:rsidRDefault="006105F0" w:rsidP="00435092">
            <w:pPr>
              <w:rPr>
                <w:rFonts w:ascii="Times New Roman" w:hAnsi="Times New Roman" w:cs="Times New Roman"/>
                <w:sz w:val="28"/>
                <w:szCs w:val="28"/>
              </w:rPr>
            </w:pPr>
          </w:p>
          <w:p w14:paraId="32468C40" w14:textId="77777777" w:rsidR="006105F0" w:rsidRPr="00B86D87" w:rsidRDefault="006105F0" w:rsidP="00435092">
            <w:pPr>
              <w:rPr>
                <w:rFonts w:ascii="Times New Roman" w:hAnsi="Times New Roman" w:cs="Times New Roman"/>
                <w:sz w:val="28"/>
                <w:szCs w:val="28"/>
              </w:rPr>
            </w:pPr>
          </w:p>
          <w:p w14:paraId="4A9D72F1" w14:textId="77777777" w:rsidR="006105F0" w:rsidRPr="00B86D87" w:rsidRDefault="006105F0" w:rsidP="00435092">
            <w:pPr>
              <w:rPr>
                <w:rFonts w:ascii="Times New Roman" w:hAnsi="Times New Roman" w:cs="Times New Roman"/>
                <w:sz w:val="28"/>
                <w:szCs w:val="28"/>
              </w:rPr>
            </w:pPr>
          </w:p>
          <w:p w14:paraId="1F1924DE" w14:textId="77777777" w:rsidR="006105F0" w:rsidRPr="00B86D87" w:rsidRDefault="006105F0" w:rsidP="00435092">
            <w:pPr>
              <w:rPr>
                <w:rFonts w:ascii="Times New Roman" w:hAnsi="Times New Roman" w:cs="Times New Roman"/>
                <w:sz w:val="28"/>
                <w:szCs w:val="28"/>
              </w:rPr>
            </w:pPr>
          </w:p>
          <w:p w14:paraId="189180FE" w14:textId="2EBFDAA7" w:rsidR="006105F0" w:rsidRPr="00B86D87" w:rsidRDefault="00223436" w:rsidP="00435092">
            <w:pPr>
              <w:rPr>
                <w:rFonts w:ascii="Times New Roman" w:hAnsi="Times New Roman" w:cs="Times New Roman"/>
                <w:sz w:val="28"/>
                <w:szCs w:val="28"/>
              </w:rPr>
            </w:pPr>
            <w:r w:rsidRPr="00B86D87">
              <w:rPr>
                <w:rFonts w:ascii="Times New Roman" w:hAnsi="Times New Roman" w:cs="Times New Roman"/>
                <w:sz w:val="28"/>
                <w:szCs w:val="28"/>
              </w:rPr>
              <w:t>Делимся на две команды и играем в пионербол с элементами волейбола</w:t>
            </w:r>
          </w:p>
        </w:tc>
        <w:tc>
          <w:tcPr>
            <w:tcW w:w="2032" w:type="dxa"/>
          </w:tcPr>
          <w:p w14:paraId="210E4D31"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lastRenderedPageBreak/>
              <w:t>выполняют</w:t>
            </w:r>
          </w:p>
        </w:tc>
      </w:tr>
      <w:tr w:rsidR="00EB4207" w:rsidRPr="00B86D87" w14:paraId="41E36414" w14:textId="77777777" w:rsidTr="009333A8">
        <w:tc>
          <w:tcPr>
            <w:tcW w:w="2354" w:type="dxa"/>
          </w:tcPr>
          <w:p w14:paraId="7565DEF0"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lang w:val="en-US"/>
              </w:rPr>
              <w:t>III</w:t>
            </w:r>
            <w:r w:rsidRPr="00B86D87">
              <w:rPr>
                <w:rFonts w:ascii="Times New Roman" w:hAnsi="Times New Roman" w:cs="Times New Roman"/>
                <w:b/>
                <w:sz w:val="28"/>
                <w:szCs w:val="28"/>
              </w:rPr>
              <w:t xml:space="preserve"> Заключительная часть. Рефлексия</w:t>
            </w:r>
          </w:p>
        </w:tc>
        <w:tc>
          <w:tcPr>
            <w:tcW w:w="4949" w:type="dxa"/>
          </w:tcPr>
          <w:p w14:paraId="5556A081" w14:textId="77777777" w:rsidR="009333A8"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Построение.</w:t>
            </w:r>
          </w:p>
          <w:p w14:paraId="26E62E25" w14:textId="48213F02" w:rsidR="009333A8" w:rsidRPr="00B86D87" w:rsidRDefault="009333A8" w:rsidP="00435092">
            <w:pPr>
              <w:rPr>
                <w:rFonts w:ascii="Times New Roman" w:hAnsi="Times New Roman" w:cs="Times New Roman"/>
                <w:sz w:val="28"/>
                <w:szCs w:val="28"/>
              </w:rPr>
            </w:pPr>
            <w:r w:rsidRPr="00B86D87">
              <w:rPr>
                <w:rFonts w:ascii="Times New Roman" w:hAnsi="Times New Roman" w:cs="Times New Roman"/>
                <w:sz w:val="28"/>
                <w:szCs w:val="28"/>
              </w:rPr>
              <w:t xml:space="preserve">Ребята какая </w:t>
            </w:r>
            <w:r w:rsidR="00374C9B" w:rsidRPr="00B86D87">
              <w:rPr>
                <w:rFonts w:ascii="Times New Roman" w:hAnsi="Times New Roman" w:cs="Times New Roman"/>
                <w:sz w:val="28"/>
                <w:szCs w:val="28"/>
              </w:rPr>
              <w:t>сегодня была поставлена задача?</w:t>
            </w:r>
          </w:p>
          <w:p w14:paraId="62F9DCB6" w14:textId="77777777" w:rsidR="00374C9B" w:rsidRPr="00B86D87" w:rsidRDefault="00374C9B" w:rsidP="00435092">
            <w:pPr>
              <w:rPr>
                <w:rFonts w:ascii="Times New Roman" w:hAnsi="Times New Roman" w:cs="Times New Roman"/>
                <w:sz w:val="28"/>
                <w:szCs w:val="28"/>
              </w:rPr>
            </w:pPr>
            <w:r w:rsidRPr="00B86D87">
              <w:rPr>
                <w:rFonts w:ascii="Times New Roman" w:hAnsi="Times New Roman" w:cs="Times New Roman"/>
                <w:sz w:val="28"/>
                <w:szCs w:val="28"/>
              </w:rPr>
              <w:t>Научились ли мы выполнять верхнюю и нижнюю передачу мяча?</w:t>
            </w:r>
          </w:p>
          <w:p w14:paraId="47B58CD8" w14:textId="114769FC" w:rsidR="00374C9B" w:rsidRPr="00B86D87" w:rsidRDefault="00374C9B" w:rsidP="00435092">
            <w:pPr>
              <w:rPr>
                <w:rFonts w:ascii="Times New Roman" w:hAnsi="Times New Roman" w:cs="Times New Roman"/>
                <w:sz w:val="28"/>
                <w:szCs w:val="28"/>
              </w:rPr>
            </w:pPr>
            <w:r w:rsidRPr="00B86D87">
              <w:rPr>
                <w:rFonts w:ascii="Times New Roman" w:hAnsi="Times New Roman" w:cs="Times New Roman"/>
                <w:sz w:val="28"/>
                <w:szCs w:val="28"/>
              </w:rPr>
              <w:t>Чем отличается верх</w:t>
            </w:r>
            <w:r w:rsidR="006105F0" w:rsidRPr="00B86D87">
              <w:rPr>
                <w:rFonts w:ascii="Times New Roman" w:hAnsi="Times New Roman" w:cs="Times New Roman"/>
                <w:sz w:val="28"/>
                <w:szCs w:val="28"/>
              </w:rPr>
              <w:t>няя</w:t>
            </w:r>
            <w:r w:rsidRPr="00B86D87">
              <w:rPr>
                <w:rFonts w:ascii="Times New Roman" w:hAnsi="Times New Roman" w:cs="Times New Roman"/>
                <w:sz w:val="28"/>
                <w:szCs w:val="28"/>
              </w:rPr>
              <w:t xml:space="preserve"> и ниж</w:t>
            </w:r>
            <w:r w:rsidR="006105F0" w:rsidRPr="00B86D87">
              <w:rPr>
                <w:rFonts w:ascii="Times New Roman" w:hAnsi="Times New Roman" w:cs="Times New Roman"/>
                <w:sz w:val="28"/>
                <w:szCs w:val="28"/>
              </w:rPr>
              <w:t>няя</w:t>
            </w:r>
            <w:r w:rsidRPr="00B86D87">
              <w:rPr>
                <w:rFonts w:ascii="Times New Roman" w:hAnsi="Times New Roman" w:cs="Times New Roman"/>
                <w:sz w:val="28"/>
                <w:szCs w:val="28"/>
              </w:rPr>
              <w:t xml:space="preserve"> пер</w:t>
            </w:r>
            <w:r w:rsidR="006105F0" w:rsidRPr="00B86D87">
              <w:rPr>
                <w:rFonts w:ascii="Times New Roman" w:hAnsi="Times New Roman" w:cs="Times New Roman"/>
                <w:sz w:val="28"/>
                <w:szCs w:val="28"/>
              </w:rPr>
              <w:t>едача</w:t>
            </w:r>
            <w:r w:rsidRPr="00B86D87">
              <w:rPr>
                <w:rFonts w:ascii="Times New Roman" w:hAnsi="Times New Roman" w:cs="Times New Roman"/>
                <w:sz w:val="28"/>
                <w:szCs w:val="28"/>
              </w:rPr>
              <w:t xml:space="preserve"> </w:t>
            </w:r>
            <w:r w:rsidR="00223436" w:rsidRPr="00B86D87">
              <w:rPr>
                <w:rFonts w:ascii="Times New Roman" w:hAnsi="Times New Roman" w:cs="Times New Roman"/>
                <w:sz w:val="28"/>
                <w:szCs w:val="28"/>
              </w:rPr>
              <w:t>мяча?</w:t>
            </w:r>
            <w:r w:rsidRPr="00B86D87">
              <w:rPr>
                <w:rFonts w:ascii="Times New Roman" w:hAnsi="Times New Roman" w:cs="Times New Roman"/>
                <w:sz w:val="28"/>
                <w:szCs w:val="28"/>
              </w:rPr>
              <w:t xml:space="preserve"> </w:t>
            </w:r>
          </w:p>
          <w:p w14:paraId="443A3975" w14:textId="439DB850" w:rsidR="00EB4207" w:rsidRPr="00B86D87" w:rsidRDefault="00374C9B" w:rsidP="00435092">
            <w:pPr>
              <w:rPr>
                <w:rFonts w:ascii="Times New Roman" w:hAnsi="Times New Roman" w:cs="Times New Roman"/>
                <w:sz w:val="28"/>
                <w:szCs w:val="28"/>
              </w:rPr>
            </w:pPr>
            <w:r w:rsidRPr="00B86D87">
              <w:rPr>
                <w:rFonts w:ascii="Times New Roman" w:hAnsi="Times New Roman" w:cs="Times New Roman"/>
                <w:sz w:val="28"/>
                <w:szCs w:val="28"/>
              </w:rPr>
              <w:t>А теперь мы применяем наши знание в игре волейбол.</w:t>
            </w:r>
          </w:p>
        </w:tc>
        <w:tc>
          <w:tcPr>
            <w:tcW w:w="2032" w:type="dxa"/>
          </w:tcPr>
          <w:p w14:paraId="08BB1878" w14:textId="77777777" w:rsidR="00EB4207" w:rsidRPr="00B86D87" w:rsidRDefault="00EB4207" w:rsidP="00435092">
            <w:pPr>
              <w:ind w:firstLine="708"/>
              <w:rPr>
                <w:rFonts w:ascii="Times New Roman" w:hAnsi="Times New Roman" w:cs="Times New Roman"/>
                <w:sz w:val="28"/>
                <w:szCs w:val="28"/>
              </w:rPr>
            </w:pPr>
            <w:r w:rsidRPr="00B86D87">
              <w:rPr>
                <w:rFonts w:ascii="Times New Roman" w:hAnsi="Times New Roman" w:cs="Times New Roman"/>
                <w:sz w:val="28"/>
                <w:szCs w:val="28"/>
              </w:rPr>
              <w:t>Участвуют в обсуждении. Выбирают.</w:t>
            </w:r>
          </w:p>
        </w:tc>
      </w:tr>
      <w:tr w:rsidR="00EB4207" w:rsidRPr="00B86D87" w14:paraId="77905701" w14:textId="77777777" w:rsidTr="009333A8">
        <w:tc>
          <w:tcPr>
            <w:tcW w:w="2354" w:type="dxa"/>
          </w:tcPr>
          <w:p w14:paraId="2037398B"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Измерение</w:t>
            </w:r>
          </w:p>
          <w:p w14:paraId="01A73C27"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ЧСС</w:t>
            </w:r>
          </w:p>
        </w:tc>
        <w:tc>
          <w:tcPr>
            <w:tcW w:w="4949" w:type="dxa"/>
          </w:tcPr>
          <w:p w14:paraId="37E7B495"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Измеряет ЧСС</w:t>
            </w:r>
          </w:p>
        </w:tc>
        <w:tc>
          <w:tcPr>
            <w:tcW w:w="2032" w:type="dxa"/>
          </w:tcPr>
          <w:p w14:paraId="4F078DBC" w14:textId="77777777" w:rsidR="00EB4207" w:rsidRPr="00B86D87" w:rsidRDefault="00EB4207" w:rsidP="00435092">
            <w:pPr>
              <w:rPr>
                <w:rFonts w:ascii="Times New Roman" w:hAnsi="Times New Roman" w:cs="Times New Roman"/>
                <w:sz w:val="28"/>
                <w:szCs w:val="28"/>
              </w:rPr>
            </w:pPr>
          </w:p>
        </w:tc>
      </w:tr>
      <w:tr w:rsidR="00EB4207" w:rsidRPr="00B86D87" w14:paraId="53AF30D5" w14:textId="77777777" w:rsidTr="009333A8">
        <w:tc>
          <w:tcPr>
            <w:tcW w:w="2354" w:type="dxa"/>
          </w:tcPr>
          <w:p w14:paraId="7766C1CA" w14:textId="77777777" w:rsidR="00EB4207" w:rsidRPr="00B86D87" w:rsidRDefault="00EB4207" w:rsidP="00435092">
            <w:pPr>
              <w:rPr>
                <w:rFonts w:ascii="Times New Roman" w:hAnsi="Times New Roman" w:cs="Times New Roman"/>
                <w:b/>
                <w:sz w:val="28"/>
                <w:szCs w:val="28"/>
              </w:rPr>
            </w:pPr>
            <w:r w:rsidRPr="00B86D87">
              <w:rPr>
                <w:rFonts w:ascii="Times New Roman" w:hAnsi="Times New Roman" w:cs="Times New Roman"/>
                <w:b/>
                <w:sz w:val="28"/>
                <w:szCs w:val="28"/>
              </w:rPr>
              <w:t>Домашнее задание</w:t>
            </w:r>
          </w:p>
        </w:tc>
        <w:tc>
          <w:tcPr>
            <w:tcW w:w="4949" w:type="dxa"/>
          </w:tcPr>
          <w:p w14:paraId="7D729235" w14:textId="77777777" w:rsidR="00EB4207" w:rsidRPr="00B86D87" w:rsidRDefault="00EB4207" w:rsidP="00435092">
            <w:pPr>
              <w:rPr>
                <w:rFonts w:ascii="Times New Roman" w:hAnsi="Times New Roman" w:cs="Times New Roman"/>
                <w:sz w:val="28"/>
                <w:szCs w:val="28"/>
              </w:rPr>
            </w:pPr>
            <w:r w:rsidRPr="00B86D87">
              <w:rPr>
                <w:rFonts w:ascii="Times New Roman" w:hAnsi="Times New Roman" w:cs="Times New Roman"/>
                <w:sz w:val="28"/>
                <w:szCs w:val="28"/>
              </w:rPr>
              <w:t>Отработать имитацию верхнего и нижнего приема.</w:t>
            </w:r>
          </w:p>
        </w:tc>
        <w:tc>
          <w:tcPr>
            <w:tcW w:w="2032" w:type="dxa"/>
          </w:tcPr>
          <w:p w14:paraId="2F5FEFB2" w14:textId="77777777" w:rsidR="00EB4207" w:rsidRPr="00B86D87" w:rsidRDefault="00EB4207" w:rsidP="00435092">
            <w:pPr>
              <w:rPr>
                <w:rFonts w:ascii="Times New Roman" w:hAnsi="Times New Roman" w:cs="Times New Roman"/>
                <w:sz w:val="28"/>
                <w:szCs w:val="28"/>
              </w:rPr>
            </w:pPr>
          </w:p>
        </w:tc>
      </w:tr>
    </w:tbl>
    <w:p w14:paraId="02F137B2" w14:textId="77777777" w:rsidR="00B24E72" w:rsidRPr="00B86D87" w:rsidRDefault="00B24E72" w:rsidP="00B24E72">
      <w:pPr>
        <w:rPr>
          <w:rFonts w:ascii="Times New Roman" w:hAnsi="Times New Roman" w:cs="Times New Roman"/>
          <w:sz w:val="28"/>
          <w:szCs w:val="28"/>
        </w:rPr>
      </w:pPr>
    </w:p>
    <w:p w14:paraId="7AF252BF" w14:textId="77777777" w:rsidR="00B24E72" w:rsidRPr="00B86D87" w:rsidRDefault="00B24E72" w:rsidP="00B24E72">
      <w:pPr>
        <w:rPr>
          <w:rFonts w:ascii="Times New Roman" w:hAnsi="Times New Roman" w:cs="Times New Roman"/>
          <w:sz w:val="28"/>
          <w:szCs w:val="28"/>
        </w:rPr>
      </w:pPr>
    </w:p>
    <w:p w14:paraId="0CB443CD" w14:textId="4958B0D1" w:rsidR="00633824" w:rsidRPr="00B86D87" w:rsidRDefault="00633824" w:rsidP="00633824">
      <w:pPr>
        <w:pStyle w:val="a3"/>
        <w:shd w:val="clear" w:color="auto" w:fill="FFFFFF"/>
        <w:spacing w:before="0" w:beforeAutospacing="0" w:after="0" w:afterAutospacing="0" w:line="315" w:lineRule="atLeast"/>
        <w:rPr>
          <w:color w:val="181818"/>
          <w:sz w:val="28"/>
          <w:szCs w:val="28"/>
        </w:rPr>
      </w:pPr>
    </w:p>
    <w:p w14:paraId="6A842248" w14:textId="51EE2811"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388406D1" w14:textId="3C065652"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5A2A4BD3" w14:textId="23ABB4CC"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0D43B31B" w14:textId="793AC0BD"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5E00F9C3" w14:textId="667A8547"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0557F406" w14:textId="1A394DFE"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2371CB83" w14:textId="5F9929F1"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11EAFC16" w14:textId="7ED5A34B"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64E66323" w14:textId="75762F52"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5202556C" w14:textId="3E93FB28"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4E170F16" w14:textId="65AAABDC"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5F901433" w14:textId="3563DD57"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532F3343" w14:textId="54CE7751"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0FC4406F" w14:textId="76E8AC47"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57260458" w14:textId="77777777" w:rsidR="00B24E72" w:rsidRPr="00B86D87" w:rsidRDefault="00B24E72" w:rsidP="00633824">
      <w:pPr>
        <w:pStyle w:val="a3"/>
        <w:shd w:val="clear" w:color="auto" w:fill="FFFFFF"/>
        <w:spacing w:before="0" w:beforeAutospacing="0" w:after="0" w:afterAutospacing="0" w:line="315" w:lineRule="atLeast"/>
        <w:rPr>
          <w:color w:val="181818"/>
          <w:sz w:val="28"/>
          <w:szCs w:val="28"/>
        </w:rPr>
      </w:pPr>
    </w:p>
    <w:p w14:paraId="6D3105B1" w14:textId="77777777" w:rsidR="00633824" w:rsidRPr="00B86D87" w:rsidRDefault="00633824" w:rsidP="00257841">
      <w:pPr>
        <w:pStyle w:val="a3"/>
        <w:shd w:val="clear" w:color="auto" w:fill="FFFFFF"/>
        <w:spacing w:before="0" w:beforeAutospacing="0" w:after="0" w:afterAutospacing="0" w:line="315" w:lineRule="atLeast"/>
        <w:rPr>
          <w:color w:val="111115"/>
          <w:sz w:val="28"/>
          <w:szCs w:val="28"/>
          <w:shd w:val="clear" w:color="auto" w:fill="FFFFFF"/>
        </w:rPr>
      </w:pPr>
    </w:p>
    <w:sectPr w:rsidR="00633824" w:rsidRPr="00B86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A88"/>
    <w:multiLevelType w:val="multilevel"/>
    <w:tmpl w:val="291EDB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EF499C"/>
    <w:multiLevelType w:val="multilevel"/>
    <w:tmpl w:val="6FF0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E3F4A"/>
    <w:multiLevelType w:val="multilevel"/>
    <w:tmpl w:val="5BE838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0C8051E"/>
    <w:multiLevelType w:val="hybridMultilevel"/>
    <w:tmpl w:val="EDB609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073D36"/>
    <w:multiLevelType w:val="multilevel"/>
    <w:tmpl w:val="EB2692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5171600"/>
    <w:multiLevelType w:val="multilevel"/>
    <w:tmpl w:val="755827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A82579A"/>
    <w:multiLevelType w:val="multilevel"/>
    <w:tmpl w:val="E9A4EB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C0F4129"/>
    <w:multiLevelType w:val="hybridMultilevel"/>
    <w:tmpl w:val="A8D6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40A3E"/>
    <w:multiLevelType w:val="multilevel"/>
    <w:tmpl w:val="30B014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53DBE"/>
    <w:multiLevelType w:val="hybridMultilevel"/>
    <w:tmpl w:val="D5EE9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37310C3"/>
    <w:multiLevelType w:val="hybridMultilevel"/>
    <w:tmpl w:val="5E8474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6677FB"/>
    <w:multiLevelType w:val="multilevel"/>
    <w:tmpl w:val="530208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8060D1D"/>
    <w:multiLevelType w:val="multilevel"/>
    <w:tmpl w:val="8EDAE5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0E25F34"/>
    <w:multiLevelType w:val="hybridMultilevel"/>
    <w:tmpl w:val="561E5494"/>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EF262C6"/>
    <w:multiLevelType w:val="hybridMultilevel"/>
    <w:tmpl w:val="1AE047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12"/>
  </w:num>
  <w:num w:numId="4">
    <w:abstractNumId w:val="5"/>
  </w:num>
  <w:num w:numId="5">
    <w:abstractNumId w:val="8"/>
  </w:num>
  <w:num w:numId="6">
    <w:abstractNumId w:val="2"/>
  </w:num>
  <w:num w:numId="7">
    <w:abstractNumId w:val="0"/>
  </w:num>
  <w:num w:numId="8">
    <w:abstractNumId w:val="10"/>
  </w:num>
  <w:num w:numId="9">
    <w:abstractNumId w:val="3"/>
  </w:num>
  <w:num w:numId="10">
    <w:abstractNumId w:val="13"/>
  </w:num>
  <w:num w:numId="11">
    <w:abstractNumId w:val="9"/>
  </w:num>
  <w:num w:numId="12">
    <w:abstractNumId w:val="14"/>
  </w:num>
  <w:num w:numId="13">
    <w:abstractNumId w:val="11"/>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9F"/>
    <w:rsid w:val="0001653C"/>
    <w:rsid w:val="00027BD9"/>
    <w:rsid w:val="000302EE"/>
    <w:rsid w:val="00133FAB"/>
    <w:rsid w:val="00183B8D"/>
    <w:rsid w:val="001D01B2"/>
    <w:rsid w:val="001F769A"/>
    <w:rsid w:val="00211FF0"/>
    <w:rsid w:val="00223436"/>
    <w:rsid w:val="00233859"/>
    <w:rsid w:val="0024182E"/>
    <w:rsid w:val="00257841"/>
    <w:rsid w:val="002B05C3"/>
    <w:rsid w:val="00374C9B"/>
    <w:rsid w:val="003A71A0"/>
    <w:rsid w:val="003C75A5"/>
    <w:rsid w:val="003D45BA"/>
    <w:rsid w:val="004511C6"/>
    <w:rsid w:val="004C400A"/>
    <w:rsid w:val="00540A6B"/>
    <w:rsid w:val="00543598"/>
    <w:rsid w:val="00592F13"/>
    <w:rsid w:val="006105F0"/>
    <w:rsid w:val="00633824"/>
    <w:rsid w:val="00646FA8"/>
    <w:rsid w:val="0065107A"/>
    <w:rsid w:val="006C24C0"/>
    <w:rsid w:val="00713037"/>
    <w:rsid w:val="0080183F"/>
    <w:rsid w:val="0084281E"/>
    <w:rsid w:val="00864A70"/>
    <w:rsid w:val="0088683B"/>
    <w:rsid w:val="008F2D86"/>
    <w:rsid w:val="009333A8"/>
    <w:rsid w:val="00944275"/>
    <w:rsid w:val="00992C34"/>
    <w:rsid w:val="00A26998"/>
    <w:rsid w:val="00B24E72"/>
    <w:rsid w:val="00B33C36"/>
    <w:rsid w:val="00B86D87"/>
    <w:rsid w:val="00CB362E"/>
    <w:rsid w:val="00D128BC"/>
    <w:rsid w:val="00D94F15"/>
    <w:rsid w:val="00DA1FB5"/>
    <w:rsid w:val="00DE6A9F"/>
    <w:rsid w:val="00E041A9"/>
    <w:rsid w:val="00E83FDC"/>
    <w:rsid w:val="00EB4207"/>
    <w:rsid w:val="00EC4731"/>
    <w:rsid w:val="00EF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DDCC"/>
  <w15:chartTrackingRefBased/>
  <w15:docId w15:val="{B3F5C55D-CF69-4FDF-9B21-CE600A5C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w:basedOn w:val="a"/>
    <w:link w:val="a4"/>
    <w:uiPriority w:val="99"/>
    <w:unhideWhenUsed/>
    <w:rsid w:val="00992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 Знак"/>
    <w:link w:val="a3"/>
    <w:uiPriority w:val="99"/>
    <w:locked/>
    <w:rsid w:val="003D45BA"/>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3824"/>
    <w:rPr>
      <w:color w:val="0000FF"/>
      <w:u w:val="single"/>
    </w:rPr>
  </w:style>
  <w:style w:type="table" w:styleId="a6">
    <w:name w:val="Table Grid"/>
    <w:basedOn w:val="a1"/>
    <w:uiPriority w:val="39"/>
    <w:rsid w:val="00B2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A1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6839">
      <w:bodyDiv w:val="1"/>
      <w:marLeft w:val="0"/>
      <w:marRight w:val="0"/>
      <w:marTop w:val="0"/>
      <w:marBottom w:val="0"/>
      <w:divBdr>
        <w:top w:val="none" w:sz="0" w:space="0" w:color="auto"/>
        <w:left w:val="none" w:sz="0" w:space="0" w:color="auto"/>
        <w:bottom w:val="none" w:sz="0" w:space="0" w:color="auto"/>
        <w:right w:val="none" w:sz="0" w:space="0" w:color="auto"/>
      </w:divBdr>
    </w:div>
    <w:div w:id="127941293">
      <w:bodyDiv w:val="1"/>
      <w:marLeft w:val="0"/>
      <w:marRight w:val="0"/>
      <w:marTop w:val="0"/>
      <w:marBottom w:val="0"/>
      <w:divBdr>
        <w:top w:val="none" w:sz="0" w:space="0" w:color="auto"/>
        <w:left w:val="none" w:sz="0" w:space="0" w:color="auto"/>
        <w:bottom w:val="none" w:sz="0" w:space="0" w:color="auto"/>
        <w:right w:val="none" w:sz="0" w:space="0" w:color="auto"/>
      </w:divBdr>
    </w:div>
    <w:div w:id="266735024">
      <w:bodyDiv w:val="1"/>
      <w:marLeft w:val="0"/>
      <w:marRight w:val="0"/>
      <w:marTop w:val="0"/>
      <w:marBottom w:val="0"/>
      <w:divBdr>
        <w:top w:val="none" w:sz="0" w:space="0" w:color="auto"/>
        <w:left w:val="none" w:sz="0" w:space="0" w:color="auto"/>
        <w:bottom w:val="none" w:sz="0" w:space="0" w:color="auto"/>
        <w:right w:val="none" w:sz="0" w:space="0" w:color="auto"/>
      </w:divBdr>
    </w:div>
    <w:div w:id="337201034">
      <w:bodyDiv w:val="1"/>
      <w:marLeft w:val="0"/>
      <w:marRight w:val="0"/>
      <w:marTop w:val="0"/>
      <w:marBottom w:val="0"/>
      <w:divBdr>
        <w:top w:val="none" w:sz="0" w:space="0" w:color="auto"/>
        <w:left w:val="none" w:sz="0" w:space="0" w:color="auto"/>
        <w:bottom w:val="none" w:sz="0" w:space="0" w:color="auto"/>
        <w:right w:val="none" w:sz="0" w:space="0" w:color="auto"/>
      </w:divBdr>
    </w:div>
    <w:div w:id="1411582646">
      <w:bodyDiv w:val="1"/>
      <w:marLeft w:val="0"/>
      <w:marRight w:val="0"/>
      <w:marTop w:val="0"/>
      <w:marBottom w:val="0"/>
      <w:divBdr>
        <w:top w:val="none" w:sz="0" w:space="0" w:color="auto"/>
        <w:left w:val="none" w:sz="0" w:space="0" w:color="auto"/>
        <w:bottom w:val="none" w:sz="0" w:space="0" w:color="auto"/>
        <w:right w:val="none" w:sz="0" w:space="0" w:color="auto"/>
      </w:divBdr>
    </w:div>
    <w:div w:id="1493373203">
      <w:bodyDiv w:val="1"/>
      <w:marLeft w:val="0"/>
      <w:marRight w:val="0"/>
      <w:marTop w:val="0"/>
      <w:marBottom w:val="0"/>
      <w:divBdr>
        <w:top w:val="none" w:sz="0" w:space="0" w:color="auto"/>
        <w:left w:val="none" w:sz="0" w:space="0" w:color="auto"/>
        <w:bottom w:val="none" w:sz="0" w:space="0" w:color="auto"/>
        <w:right w:val="none" w:sz="0" w:space="0" w:color="auto"/>
      </w:divBdr>
    </w:div>
    <w:div w:id="20102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Фигура</dc:creator>
  <cp:keywords/>
  <dc:description/>
  <cp:lastModifiedBy>Acer</cp:lastModifiedBy>
  <cp:revision>10</cp:revision>
  <dcterms:created xsi:type="dcterms:W3CDTF">2022-03-26T14:49:00Z</dcterms:created>
  <dcterms:modified xsi:type="dcterms:W3CDTF">2022-03-29T16:34:00Z</dcterms:modified>
</cp:coreProperties>
</file>